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Všeobecne záväzné nariadenie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 xml:space="preserve">Obce </w:t>
      </w:r>
      <w:r>
        <w:rPr>
          <w:rFonts w:ascii="Arial" w:eastAsia="Times New Roman" w:hAnsi="Arial" w:cs="Arial"/>
          <w:sz w:val="50"/>
          <w:szCs w:val="50"/>
          <w:lang w:eastAsia="sk-SK"/>
        </w:rPr>
        <w:t>Poloma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 xml:space="preserve">č. </w:t>
      </w:r>
      <w:r w:rsidR="0078650B">
        <w:rPr>
          <w:rFonts w:ascii="Arial" w:eastAsia="Times New Roman" w:hAnsi="Arial" w:cs="Arial"/>
          <w:sz w:val="50"/>
          <w:szCs w:val="50"/>
          <w:lang w:eastAsia="sk-SK"/>
        </w:rPr>
        <w:t>3</w:t>
      </w:r>
      <w:bookmarkStart w:id="0" w:name="_GoBack"/>
      <w:bookmarkEnd w:id="0"/>
      <w:r w:rsidRPr="00687572">
        <w:rPr>
          <w:rFonts w:ascii="Arial" w:eastAsia="Times New Roman" w:hAnsi="Arial" w:cs="Arial"/>
          <w:sz w:val="50"/>
          <w:szCs w:val="50"/>
          <w:lang w:eastAsia="sk-SK"/>
        </w:rPr>
        <w:t>/2017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o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 w:rsidRPr="00687572">
        <w:rPr>
          <w:rFonts w:ascii="Arial" w:eastAsia="Times New Roman" w:hAnsi="Arial" w:cs="Arial"/>
          <w:sz w:val="50"/>
          <w:szCs w:val="50"/>
          <w:lang w:eastAsia="sk-SK"/>
        </w:rPr>
        <w:t>zavedení a poskytovaní elektronických služieb</w:t>
      </w:r>
      <w:r w:rsidR="00F1721A">
        <w:rPr>
          <w:rFonts w:ascii="Arial" w:eastAsia="Times New Roman" w:hAnsi="Arial" w:cs="Arial"/>
          <w:sz w:val="50"/>
          <w:szCs w:val="50"/>
          <w:lang w:eastAsia="sk-SK"/>
        </w:rPr>
        <w:t xml:space="preserve"> prostredníctvom IS DCOM</w:t>
      </w:r>
    </w:p>
    <w:p w:rsidR="00687572" w:rsidRPr="00687572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sk-SK"/>
        </w:rPr>
      </w:pPr>
      <w:r w:rsidRPr="00687572">
        <w:rPr>
          <w:rFonts w:ascii="Arial" w:eastAsia="Times New Roman" w:hAnsi="Arial" w:cs="Arial"/>
          <w:sz w:val="55"/>
          <w:szCs w:val="55"/>
          <w:lang w:eastAsia="sk-SK"/>
        </w:rPr>
        <w:t>n</w:t>
      </w:r>
      <w:r>
        <w:rPr>
          <w:rFonts w:ascii="Arial" w:eastAsia="Times New Roman" w:hAnsi="Arial" w:cs="Arial"/>
          <w:sz w:val="55"/>
          <w:szCs w:val="55"/>
          <w:lang w:eastAsia="sk-SK"/>
        </w:rPr>
        <w:t>á</w:t>
      </w:r>
      <w:r w:rsidRPr="00687572">
        <w:rPr>
          <w:rFonts w:ascii="Arial" w:eastAsia="Times New Roman" w:hAnsi="Arial" w:cs="Arial"/>
          <w:sz w:val="55"/>
          <w:szCs w:val="55"/>
          <w:lang w:eastAsia="sk-SK"/>
        </w:rPr>
        <w:t>vrh</w:t>
      </w:r>
    </w:p>
    <w:p w:rsidR="00687572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87572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830BDB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87572">
        <w:rPr>
          <w:rFonts w:ascii="Arial" w:eastAsia="Times New Roman" w:hAnsi="Arial" w:cs="Arial"/>
          <w:sz w:val="30"/>
          <w:szCs w:val="30"/>
          <w:lang w:eastAsia="sk-SK"/>
        </w:rPr>
        <w:t xml:space="preserve">Schválené na ..... zasadnutí OZ konanom dňa ............., </w:t>
      </w:r>
    </w:p>
    <w:p w:rsidR="00687572" w:rsidRPr="00687572" w:rsidRDefault="00687572" w:rsidP="006875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87572">
        <w:rPr>
          <w:rFonts w:ascii="Arial" w:eastAsia="Times New Roman" w:hAnsi="Arial" w:cs="Arial"/>
          <w:sz w:val="30"/>
          <w:szCs w:val="30"/>
          <w:lang w:eastAsia="sk-SK"/>
        </w:rPr>
        <w:t>uznesenie č. ................</w:t>
      </w:r>
    </w:p>
    <w:p w:rsidR="00830BDB" w:rsidRDefault="00830BDB" w:rsidP="0068757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Všeobecne záväzné nariadenie Obce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č. 2/2017 o zavedení a poskytovaní elektronických služieb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Obce 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v súlade s § 6 a § 11 ods. 4 písm. g) zákona č. 369/1990 Zb. o obecnom zriadení v znení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neskorších právnych predpisov, zákona č. 305/2013 Z.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z.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o elektronickej podobe výkonu pôsobnosti orgánov verejnej moci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a o zmene a doplnení niektorých zákonov (zákon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>) v</w:t>
      </w:r>
      <w:r w:rsidR="00830BDB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znení neskorších právnych predpisov a ustanovenia § 98b ods. 5 zákona č. 582/2004 Z. z. o miestnych daniach a miestnom poplatku za komunálne odpady a drobné stavebné odpady v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znení neskorších právnych predpisov, uznieslo sa dňa .......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na tomto všeobecne záväznom nariadení č. ....../2017o zavedení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a poskytovaní elektronických služieb (ďalej len „VZN“) :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§1 Predmet úpravy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 Účelom tohto VZN je umožniť právnickým osobám, fyzickým osobám a fyzickým osobám -podnikateľom (ďalej v texte len „právnickým a fyzickým osobám") uplatňovať výkon svojich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práv a plnenie svojich povinností, vo vzťahu k Obci Poloma elektronicky, ako aj vybrané náležitosti výkonu verejnej moci elektronicky a elektronickej komunikácie obce Poloma voči právnickými a fyzickými osobami v rozsahu právomoci obce Poloma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podľa osobitných predpisov.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2. Elektronické služby zabezpečuje Obec Poloma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prostredníctvom špecializovaného portálu na webovom sídle https://www.dcom.sk, ako aj ústredného portálu verejnej správy, prístupného na webovom sídle http s://www.slovensko.sk.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3.Aktualizovaný zoznam elektronických služieb, ktoré obec Poloma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poskytuje, ako aj ich popis a návod na ich používanie sú uvedené na portáloch uvedených v bode 2.</w:t>
      </w: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§2 Osobitné ustanovenia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1.Pre využívanie elektronických služieb je nevyhnutná príslušná miera autorizácie a autentifikácie podľa zákona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pokiaľ pri jednotlivých elektronických službách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nie je uvedené inak.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2. Ak sa vo všeobecne záväzných nariadeniach alebo iných predpisoch Obce Poloma vyžaduje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písomná forma komunikácie, považuje sa za ňu listinná   aj elektronická komunikácia podľa osobitného predpisu ( napríklad § 17 a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nasl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. Zákona o </w:t>
      </w:r>
      <w:proofErr w:type="spellStart"/>
      <w:r w:rsidRPr="005B0556">
        <w:rPr>
          <w:rFonts w:ascii="Arial" w:eastAsia="Times New Roman" w:hAnsi="Arial" w:cs="Arial"/>
          <w:sz w:val="28"/>
          <w:szCs w:val="28"/>
          <w:lang w:eastAsia="sk-SK"/>
        </w:rPr>
        <w:t>eGovernmente</w:t>
      </w:r>
      <w:proofErr w:type="spellEnd"/>
      <w:r w:rsidRPr="005B0556">
        <w:rPr>
          <w:rFonts w:ascii="Arial" w:eastAsia="Times New Roman" w:hAnsi="Arial" w:cs="Arial"/>
          <w:sz w:val="28"/>
          <w:szCs w:val="28"/>
          <w:lang w:eastAsia="sk-SK"/>
        </w:rPr>
        <w:t>).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§3 Záverečné ustanovenia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1. Na tomto Všeobecne záväznom nariadení obce sa uznieslo 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obecné zastupiteľstvo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Polome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svojim uznesením č. ............./2017 dňa ............... 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2.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VZN č. 2/2017 bolo vyvesené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dňa 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 xml:space="preserve"> ...................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na úradnej tabuli obce a nadobúda účinnosť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dňa ..........................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3. Návrh VZN bol zverejnený na pripomienkovanie dňa 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>14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.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>11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.2017 a</w:t>
      </w: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zvesený dňa .........</w:t>
      </w:r>
      <w:r w:rsidR="005B0556">
        <w:rPr>
          <w:rFonts w:ascii="Arial" w:eastAsia="Times New Roman" w:hAnsi="Arial" w:cs="Arial"/>
          <w:sz w:val="28"/>
          <w:szCs w:val="28"/>
          <w:lang w:eastAsia="sk-SK"/>
        </w:rPr>
        <w:t>.......</w:t>
      </w:r>
    </w:p>
    <w:p w:rsidR="00AD76F8" w:rsidRPr="005B0556" w:rsidRDefault="00AD76F8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4. Vyhlásenie tohto VZN obce bolo vykonané zverejnením dňa ................... a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zvesené dňa ....................</w:t>
      </w: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B0556" w:rsidRDefault="005B0556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687572" w:rsidRPr="005B0556" w:rsidRDefault="00687572" w:rsidP="006875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 w:rsidRPr="005B0556">
        <w:rPr>
          <w:rFonts w:ascii="Arial" w:eastAsia="Times New Roman" w:hAnsi="Arial" w:cs="Arial"/>
          <w:sz w:val="28"/>
          <w:szCs w:val="28"/>
          <w:lang w:eastAsia="sk-SK"/>
        </w:rPr>
        <w:t>V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obci 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>Poloma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, dňa </w:t>
      </w:r>
      <w:r w:rsidR="00AD76F8" w:rsidRPr="005B0556"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Pr="005B0556">
        <w:rPr>
          <w:rFonts w:ascii="Arial" w:eastAsia="Times New Roman" w:hAnsi="Arial" w:cs="Arial"/>
          <w:sz w:val="28"/>
          <w:szCs w:val="28"/>
          <w:lang w:eastAsia="sk-SK"/>
        </w:rPr>
        <w:t>...................</w:t>
      </w:r>
    </w:p>
    <w:p w:rsidR="00935C8F" w:rsidRDefault="0078650B"/>
    <w:sectPr w:rsidR="0093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2"/>
    <w:rsid w:val="00356FE7"/>
    <w:rsid w:val="00380AAB"/>
    <w:rsid w:val="005B0556"/>
    <w:rsid w:val="00687572"/>
    <w:rsid w:val="0078650B"/>
    <w:rsid w:val="00830BDB"/>
    <w:rsid w:val="00AD76F8"/>
    <w:rsid w:val="00CD1859"/>
    <w:rsid w:val="00D00AA1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EA6A-F876-405E-A019-D0F4820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75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HANUŠOVSKÝ Pavol</dc:creator>
  <cp:keywords/>
  <dc:description/>
  <cp:lastModifiedBy>HANUŠOVSKÝ Pavol</cp:lastModifiedBy>
  <cp:revision>3</cp:revision>
  <cp:lastPrinted>2017-11-14T16:51:00Z</cp:lastPrinted>
  <dcterms:created xsi:type="dcterms:W3CDTF">2017-11-14T16:53:00Z</dcterms:created>
  <dcterms:modified xsi:type="dcterms:W3CDTF">2017-11-28T15:19:00Z</dcterms:modified>
</cp:coreProperties>
</file>