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4F" w:rsidRDefault="00923738" w:rsidP="00DC784F">
      <w:pPr>
        <w:pStyle w:val="Odsekzoznamu"/>
        <w:jc w:val="center"/>
        <w:rPr>
          <w:rFonts w:ascii="Arial" w:hAnsi="Arial" w:cs="Arial"/>
        </w:rPr>
      </w:pPr>
      <w:r w:rsidRPr="00DC784F">
        <w:rPr>
          <w:rFonts w:ascii="Arial" w:hAnsi="Arial" w:cs="Arial"/>
        </w:rPr>
        <w:t xml:space="preserve">Návrh VZN </w:t>
      </w:r>
      <w:r w:rsidR="00DC784F" w:rsidRPr="00DC784F">
        <w:rPr>
          <w:rFonts w:ascii="Arial" w:hAnsi="Arial" w:cs="Arial"/>
        </w:rPr>
        <w:t xml:space="preserve">obce </w:t>
      </w:r>
      <w:r w:rsidR="002333FC">
        <w:rPr>
          <w:rFonts w:ascii="Arial" w:hAnsi="Arial" w:cs="Arial"/>
        </w:rPr>
        <w:t>Poloma</w:t>
      </w:r>
      <w:r w:rsidRPr="00DC784F">
        <w:rPr>
          <w:rFonts w:ascii="Arial" w:hAnsi="Arial" w:cs="Arial"/>
        </w:rPr>
        <w:t>, ktorým sa vyhlasuj</w:t>
      </w:r>
      <w:r w:rsidR="00747620">
        <w:rPr>
          <w:rFonts w:ascii="Arial" w:hAnsi="Arial" w:cs="Arial"/>
        </w:rPr>
        <w:t>e</w:t>
      </w:r>
    </w:p>
    <w:p w:rsidR="00923738" w:rsidRPr="00DC784F" w:rsidRDefault="00747620" w:rsidP="00DC784F">
      <w:pPr>
        <w:pStyle w:val="Odsekzoznamu"/>
        <w:jc w:val="center"/>
        <w:rPr>
          <w:rFonts w:ascii="Arial" w:hAnsi="Arial" w:cs="Arial"/>
        </w:rPr>
      </w:pPr>
      <w:r>
        <w:rPr>
          <w:rFonts w:ascii="Arial" w:hAnsi="Arial" w:cs="Arial"/>
        </w:rPr>
        <w:t>záväzná časť</w:t>
      </w:r>
      <w:r w:rsidR="00923738" w:rsidRPr="00DC784F">
        <w:rPr>
          <w:rFonts w:ascii="Arial" w:hAnsi="Arial" w:cs="Arial"/>
        </w:rPr>
        <w:t xml:space="preserve"> </w:t>
      </w:r>
      <w:r w:rsidR="001B27DF">
        <w:rPr>
          <w:rFonts w:ascii="Arial" w:hAnsi="Arial" w:cs="Arial"/>
        </w:rPr>
        <w:t>Ú</w:t>
      </w:r>
      <w:r w:rsidR="00923738" w:rsidRPr="00DC784F">
        <w:rPr>
          <w:rFonts w:ascii="Arial" w:hAnsi="Arial" w:cs="Arial"/>
        </w:rPr>
        <w:t xml:space="preserve">zemného plánu </w:t>
      </w:r>
      <w:r w:rsidR="00DC784F" w:rsidRPr="00DC784F">
        <w:rPr>
          <w:rFonts w:ascii="Arial" w:hAnsi="Arial" w:cs="Arial"/>
        </w:rPr>
        <w:t xml:space="preserve">obce </w:t>
      </w:r>
      <w:r w:rsidR="002333FC">
        <w:rPr>
          <w:rFonts w:ascii="Arial" w:hAnsi="Arial" w:cs="Arial"/>
        </w:rPr>
        <w:t>Poloma</w:t>
      </w:r>
      <w:r w:rsidR="00923738" w:rsidRPr="00DC784F">
        <w:rPr>
          <w:rFonts w:ascii="Arial" w:hAnsi="Arial" w:cs="Arial"/>
        </w:rPr>
        <w:t>:</w:t>
      </w:r>
    </w:p>
    <w:p w:rsidR="00923738" w:rsidRDefault="00923738" w:rsidP="00923738">
      <w:pPr>
        <w:pStyle w:val="Odsekzoznamu"/>
      </w:pPr>
    </w:p>
    <w:p w:rsidR="00DC784F" w:rsidRPr="00DC784F" w:rsidRDefault="00DC784F" w:rsidP="009237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sk-SK"/>
        </w:rPr>
      </w:pPr>
      <w:r w:rsidRPr="00DC784F">
        <w:rPr>
          <w:rFonts w:ascii="Arial" w:hAnsi="Arial" w:cs="Arial"/>
          <w:b/>
          <w:sz w:val="28"/>
          <w:szCs w:val="28"/>
        </w:rPr>
        <w:t xml:space="preserve">Obec </w:t>
      </w:r>
      <w:r w:rsidR="002333FC">
        <w:rPr>
          <w:rFonts w:ascii="Arial" w:hAnsi="Arial" w:cs="Arial"/>
          <w:b/>
          <w:sz w:val="28"/>
          <w:szCs w:val="28"/>
        </w:rPr>
        <w:t>Poloma</w:t>
      </w:r>
    </w:p>
    <w:p w:rsidR="00923738" w:rsidRPr="00DC784F" w:rsidRDefault="00DC784F" w:rsidP="00DC784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sk-SK"/>
        </w:rPr>
      </w:pPr>
      <w:r w:rsidRPr="00DC784F">
        <w:rPr>
          <w:rFonts w:ascii="Arial" w:hAnsi="Arial" w:cs="Arial"/>
          <w:szCs w:val="20"/>
        </w:rPr>
        <w:t xml:space="preserve">   </w:t>
      </w:r>
      <w:r w:rsidR="002333FC">
        <w:rPr>
          <w:rFonts w:ascii="Arial" w:hAnsi="Arial" w:cs="Arial"/>
          <w:szCs w:val="20"/>
        </w:rPr>
        <w:t>Poloma</w:t>
      </w:r>
      <w:r w:rsidR="00B6147B">
        <w:rPr>
          <w:rFonts w:ascii="Arial" w:hAnsi="Arial" w:cs="Arial"/>
          <w:szCs w:val="20"/>
        </w:rPr>
        <w:t xml:space="preserve"> 1</w:t>
      </w:r>
      <w:r w:rsidR="002333FC">
        <w:rPr>
          <w:rFonts w:ascii="Arial" w:hAnsi="Arial" w:cs="Arial"/>
          <w:szCs w:val="20"/>
        </w:rPr>
        <w:t>20</w:t>
      </w:r>
      <w:r w:rsidR="00B6147B">
        <w:rPr>
          <w:rFonts w:ascii="Arial" w:hAnsi="Arial" w:cs="Arial"/>
          <w:szCs w:val="20"/>
        </w:rPr>
        <w:t>, 082 7</w:t>
      </w:r>
      <w:r w:rsidR="00C94A70">
        <w:rPr>
          <w:rFonts w:ascii="Arial" w:hAnsi="Arial" w:cs="Arial"/>
          <w:szCs w:val="20"/>
        </w:rPr>
        <w:t>3</w:t>
      </w:r>
      <w:r w:rsidRPr="00DC784F">
        <w:rPr>
          <w:rFonts w:ascii="Arial" w:hAnsi="Arial" w:cs="Arial"/>
          <w:szCs w:val="20"/>
        </w:rPr>
        <w:t xml:space="preserve"> </w:t>
      </w:r>
      <w:r w:rsidR="00C94A70">
        <w:rPr>
          <w:rFonts w:ascii="Arial" w:hAnsi="Arial" w:cs="Arial"/>
          <w:szCs w:val="20"/>
        </w:rPr>
        <w:t>Šarišské Dravce</w:t>
      </w: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sk-SK"/>
        </w:rPr>
      </w:pPr>
      <w:r>
        <w:rPr>
          <w:rFonts w:ascii="TimesNewRomanPSMT" w:hAnsi="TimesNewRomanPSMT" w:cs="TimesNewRomanPSMT"/>
          <w:sz w:val="24"/>
          <w:szCs w:val="24"/>
          <w:lang w:eastAsia="sk-SK"/>
        </w:rPr>
        <w:t>-----------------------------------------------------------------------------------------------------------------</w:t>
      </w: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  <w:lang w:eastAsia="sk-SK"/>
        </w:rPr>
      </w:pPr>
    </w:p>
    <w:p w:rsidR="00DC784F" w:rsidRPr="00DC784F" w:rsidRDefault="00923738" w:rsidP="00DC78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sk-SK"/>
        </w:rPr>
      </w:pPr>
      <w:r>
        <w:rPr>
          <w:rFonts w:ascii="ArialNarrow-Bold" w:hAnsi="ArialNarrow-Bold" w:cs="ArialNarrow-Bold"/>
          <w:b/>
          <w:bCs/>
          <w:sz w:val="28"/>
          <w:szCs w:val="28"/>
          <w:lang w:eastAsia="sk-SK"/>
        </w:rPr>
        <w:t xml:space="preserve">VŠEOBECNE ZÁVÄZNÉ NARIADENIE </w:t>
      </w:r>
      <w:r w:rsidR="00DC784F" w:rsidRPr="00DC784F">
        <w:rPr>
          <w:rFonts w:ascii="Arial" w:hAnsi="Arial" w:cs="Arial"/>
          <w:b/>
          <w:sz w:val="28"/>
          <w:szCs w:val="28"/>
        </w:rPr>
        <w:t xml:space="preserve">OBCE </w:t>
      </w:r>
      <w:r w:rsidR="002333FC">
        <w:rPr>
          <w:rFonts w:ascii="Arial" w:hAnsi="Arial" w:cs="Arial"/>
          <w:b/>
          <w:sz w:val="28"/>
          <w:szCs w:val="28"/>
        </w:rPr>
        <w:t>POLOMA</w:t>
      </w: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8"/>
          <w:szCs w:val="28"/>
          <w:lang w:eastAsia="sk-SK"/>
        </w:rPr>
      </w:pPr>
    </w:p>
    <w:p w:rsidR="00923738" w:rsidRDefault="0059707E" w:rsidP="0092373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8"/>
          <w:szCs w:val="28"/>
          <w:lang w:eastAsia="sk-SK"/>
        </w:rPr>
      </w:pPr>
      <w:r>
        <w:rPr>
          <w:rFonts w:ascii="ArialNarrow-Bold" w:hAnsi="ArialNarrow-Bold" w:cs="ArialNarrow-Bold"/>
          <w:b/>
          <w:bCs/>
          <w:sz w:val="28"/>
          <w:szCs w:val="28"/>
          <w:lang w:eastAsia="sk-SK"/>
        </w:rPr>
        <w:t>č. 1</w:t>
      </w:r>
      <w:bookmarkStart w:id="0" w:name="_GoBack"/>
      <w:bookmarkEnd w:id="0"/>
      <w:r w:rsidR="00923738">
        <w:rPr>
          <w:rFonts w:ascii="ArialNarrow-Bold" w:hAnsi="ArialNarrow-Bold" w:cs="ArialNarrow-Bold"/>
          <w:b/>
          <w:bCs/>
          <w:sz w:val="28"/>
          <w:szCs w:val="28"/>
          <w:lang w:eastAsia="sk-SK"/>
        </w:rPr>
        <w:t>/20</w:t>
      </w:r>
      <w:r w:rsidR="002333FC">
        <w:rPr>
          <w:rFonts w:ascii="ArialNarrow-Bold" w:hAnsi="ArialNarrow-Bold" w:cs="ArialNarrow-Bold"/>
          <w:b/>
          <w:bCs/>
          <w:sz w:val="28"/>
          <w:szCs w:val="28"/>
          <w:lang w:eastAsia="sk-SK"/>
        </w:rPr>
        <w:t>20</w:t>
      </w:r>
      <w:r w:rsidR="00DC784F">
        <w:rPr>
          <w:rFonts w:ascii="ArialNarrow-Bold" w:hAnsi="ArialNarrow-Bold" w:cs="ArialNarrow-Bold"/>
          <w:b/>
          <w:bCs/>
          <w:sz w:val="28"/>
          <w:szCs w:val="28"/>
          <w:lang w:eastAsia="sk-SK"/>
        </w:rPr>
        <w:t>,</w:t>
      </w:r>
    </w:p>
    <w:p w:rsidR="00923738" w:rsidRPr="00DC784F" w:rsidRDefault="00923738" w:rsidP="009237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  <w:r w:rsidRPr="00DC784F">
        <w:rPr>
          <w:rFonts w:ascii="Arial" w:hAnsi="Arial" w:cs="Arial"/>
          <w:b/>
          <w:bCs/>
          <w:sz w:val="24"/>
          <w:szCs w:val="24"/>
          <w:lang w:eastAsia="sk-SK"/>
        </w:rPr>
        <w:t xml:space="preserve">ktorým sa vyhlasuje záväzná časť </w:t>
      </w:r>
    </w:p>
    <w:p w:rsidR="00923738" w:rsidRPr="00DC784F" w:rsidRDefault="00923738" w:rsidP="009237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  <w:r w:rsidRPr="00DC784F">
        <w:rPr>
          <w:rFonts w:ascii="Arial" w:hAnsi="Arial" w:cs="Arial"/>
          <w:b/>
          <w:bCs/>
          <w:sz w:val="24"/>
          <w:szCs w:val="24"/>
          <w:lang w:eastAsia="sk-SK"/>
        </w:rPr>
        <w:t xml:space="preserve">Územného plánu </w:t>
      </w:r>
      <w:r w:rsidR="00DC784F" w:rsidRPr="00DC784F">
        <w:rPr>
          <w:rFonts w:ascii="Arial" w:hAnsi="Arial" w:cs="Arial"/>
          <w:b/>
          <w:sz w:val="24"/>
          <w:szCs w:val="24"/>
        </w:rPr>
        <w:t xml:space="preserve">obce </w:t>
      </w:r>
      <w:r w:rsidR="002333FC">
        <w:rPr>
          <w:rFonts w:ascii="Arial" w:hAnsi="Arial" w:cs="Arial"/>
          <w:b/>
          <w:sz w:val="24"/>
          <w:szCs w:val="24"/>
        </w:rPr>
        <w:t>Poloma</w:t>
      </w: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  <w:lang w:eastAsia="sk-SK"/>
        </w:rPr>
      </w:pPr>
    </w:p>
    <w:p w:rsidR="00923738" w:rsidRDefault="00DC784F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  <w:lang w:eastAsia="sk-SK"/>
        </w:rPr>
      </w:pPr>
      <w:r>
        <w:rPr>
          <w:rFonts w:ascii="ArialNarrow" w:hAnsi="ArialNarrow" w:cs="ArialNarrow"/>
          <w:sz w:val="24"/>
          <w:szCs w:val="24"/>
          <w:lang w:eastAsia="sk-SK"/>
        </w:rPr>
        <w:t xml:space="preserve">Obecné </w:t>
      </w:r>
      <w:r w:rsidR="00923738">
        <w:rPr>
          <w:rFonts w:ascii="ArialNarrow" w:hAnsi="ArialNarrow" w:cs="ArialNarrow"/>
          <w:sz w:val="24"/>
          <w:szCs w:val="24"/>
          <w:lang w:eastAsia="sk-SK"/>
        </w:rPr>
        <w:t xml:space="preserve">zastupiteľstvo </w:t>
      </w:r>
      <w:r w:rsidR="005E1E1F">
        <w:rPr>
          <w:rFonts w:ascii="ArialNarrow" w:hAnsi="ArialNarrow" w:cs="ArialNarrow"/>
          <w:sz w:val="24"/>
          <w:szCs w:val="24"/>
          <w:lang w:eastAsia="sk-SK"/>
        </w:rPr>
        <w:t xml:space="preserve">obce </w:t>
      </w:r>
      <w:r w:rsidR="002333FC">
        <w:rPr>
          <w:rFonts w:ascii="ArialNarrow" w:hAnsi="ArialNarrow" w:cs="ArialNarrow"/>
          <w:sz w:val="24"/>
          <w:szCs w:val="24"/>
          <w:lang w:eastAsia="sk-SK"/>
        </w:rPr>
        <w:t>Poloma</w:t>
      </w:r>
      <w:r w:rsidR="00923738">
        <w:rPr>
          <w:rFonts w:ascii="ArialNarrow" w:hAnsi="ArialNarrow" w:cs="ArialNarrow"/>
          <w:sz w:val="24"/>
          <w:szCs w:val="24"/>
          <w:lang w:eastAsia="sk-SK"/>
        </w:rPr>
        <w:t xml:space="preserve"> súlade s § 6 ods.1 a § 11 ods.4 písm. g) zákona č. 369/1990 Zb. o obecnom zriadení v znení neskorších predpisov a podľa § 27 ods. 3 zákona č. 50/1976 Zb. o územnom plánovaní a stavebnom poriadku</w:t>
      </w:r>
      <w:r w:rsidR="00C3092D">
        <w:rPr>
          <w:rFonts w:ascii="ArialNarrow" w:hAnsi="ArialNarrow" w:cs="ArialNarrow"/>
          <w:sz w:val="24"/>
          <w:szCs w:val="24"/>
          <w:lang w:eastAsia="sk-SK"/>
        </w:rPr>
        <w:t xml:space="preserve"> </w:t>
      </w:r>
      <w:r w:rsidR="00923738">
        <w:rPr>
          <w:rFonts w:ascii="ArialNarrow" w:hAnsi="ArialNarrow" w:cs="ArialNarrow"/>
          <w:sz w:val="24"/>
          <w:szCs w:val="24"/>
          <w:lang w:eastAsia="sk-SK"/>
        </w:rPr>
        <w:t>stavebný zákon) v znení neskorších predpisov vydáva toto všeobecne záväzné nariadenie:</w:t>
      </w: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/>
          <w:bCs/>
          <w:sz w:val="24"/>
          <w:szCs w:val="24"/>
          <w:lang w:eastAsia="sk-SK"/>
        </w:rPr>
      </w:pPr>
    </w:p>
    <w:p w:rsidR="00923738" w:rsidRDefault="00923738" w:rsidP="00C3092D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  <w:lang w:eastAsia="sk-SK"/>
        </w:rPr>
      </w:pPr>
      <w:r>
        <w:rPr>
          <w:rFonts w:ascii="ArialNarrow-Bold" w:hAnsi="ArialNarrow-Bold" w:cs="ArialNarrow-Bold"/>
          <w:b/>
          <w:bCs/>
          <w:sz w:val="24"/>
          <w:szCs w:val="24"/>
          <w:lang w:eastAsia="sk-SK"/>
        </w:rPr>
        <w:t>Čl. 1</w:t>
      </w:r>
    </w:p>
    <w:p w:rsidR="00C3092D" w:rsidRDefault="00C3092D" w:rsidP="00C3092D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  <w:lang w:eastAsia="sk-SK"/>
        </w:rPr>
      </w:pP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  <w:lang w:eastAsia="sk-SK"/>
        </w:rPr>
      </w:pPr>
      <w:r>
        <w:rPr>
          <w:rFonts w:ascii="TimesNewRomanPSMT" w:hAnsi="TimesNewRomanPSMT" w:cs="TimesNewRomanPSMT"/>
          <w:sz w:val="24"/>
          <w:szCs w:val="24"/>
          <w:lang w:eastAsia="sk-SK"/>
        </w:rPr>
        <w:t>1. Týmto všeobecne záväzným nariadením sa v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yhlasuje záväzná časť Územného plánu </w:t>
      </w:r>
      <w:r w:rsidR="00DC784F">
        <w:rPr>
          <w:rFonts w:ascii="ArialNarrow" w:hAnsi="ArialNarrow" w:cs="ArialNarrow"/>
          <w:sz w:val="24"/>
          <w:szCs w:val="24"/>
          <w:lang w:eastAsia="sk-SK"/>
        </w:rPr>
        <w:t xml:space="preserve">obce </w:t>
      </w:r>
      <w:r w:rsidR="002333FC">
        <w:rPr>
          <w:rFonts w:ascii="ArialNarrow" w:hAnsi="ArialNarrow" w:cs="ArialNarrow"/>
          <w:sz w:val="24"/>
          <w:szCs w:val="24"/>
          <w:lang w:eastAsia="sk-SK"/>
        </w:rPr>
        <w:t>Poloma</w:t>
      </w:r>
      <w:r w:rsidR="00DC784F">
        <w:rPr>
          <w:rFonts w:ascii="ArialNarrow" w:hAnsi="ArialNarrow" w:cs="ArialNarrow"/>
          <w:sz w:val="24"/>
          <w:szCs w:val="24"/>
          <w:lang w:eastAsia="sk-SK"/>
        </w:rPr>
        <w:t>.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 </w:t>
      </w: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  <w:lang w:eastAsia="sk-SK"/>
        </w:rPr>
      </w:pP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  <w:lang w:eastAsia="sk-SK"/>
        </w:rPr>
      </w:pPr>
      <w:r>
        <w:rPr>
          <w:rFonts w:ascii="ArialNarrow" w:hAnsi="ArialNarrow" w:cs="ArialNarrow"/>
          <w:sz w:val="24"/>
          <w:szCs w:val="24"/>
          <w:lang w:eastAsia="sk-SK"/>
        </w:rPr>
        <w:t xml:space="preserve">2.  </w:t>
      </w:r>
      <w:r w:rsidR="00C3092D">
        <w:rPr>
          <w:rFonts w:ascii="ArialNarrow" w:hAnsi="ArialNarrow" w:cs="ArialNarrow"/>
          <w:sz w:val="24"/>
          <w:szCs w:val="24"/>
          <w:lang w:eastAsia="sk-SK"/>
        </w:rPr>
        <w:t>Z</w:t>
      </w:r>
      <w:r>
        <w:rPr>
          <w:rFonts w:ascii="ArialNarrow" w:hAnsi="ArialNarrow" w:cs="ArialNarrow"/>
          <w:sz w:val="24"/>
          <w:szCs w:val="24"/>
          <w:lang w:eastAsia="sk-SK"/>
        </w:rPr>
        <w:t>áväzn</w:t>
      </w:r>
      <w:r w:rsidR="00C3092D">
        <w:rPr>
          <w:rFonts w:ascii="ArialNarrow" w:hAnsi="ArialNarrow" w:cs="ArialNarrow"/>
          <w:sz w:val="24"/>
          <w:szCs w:val="24"/>
          <w:lang w:eastAsia="sk-SK"/>
        </w:rPr>
        <w:t>á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 čas</w:t>
      </w:r>
      <w:r w:rsidR="00C3092D">
        <w:rPr>
          <w:rFonts w:ascii="ArialNarrow" w:hAnsi="ArialNarrow" w:cs="ArialNarrow"/>
          <w:sz w:val="24"/>
          <w:szCs w:val="24"/>
          <w:lang w:eastAsia="sk-SK"/>
        </w:rPr>
        <w:t>ť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 územného plánu </w:t>
      </w:r>
      <w:r w:rsidR="00DC784F">
        <w:rPr>
          <w:rFonts w:ascii="ArialNarrow" w:hAnsi="ArialNarrow" w:cs="ArialNarrow"/>
          <w:sz w:val="24"/>
          <w:szCs w:val="24"/>
          <w:lang w:eastAsia="sk-SK"/>
        </w:rPr>
        <w:t xml:space="preserve">obce </w:t>
      </w:r>
      <w:r w:rsidR="002333FC">
        <w:rPr>
          <w:rFonts w:ascii="ArialNarrow" w:hAnsi="ArialNarrow" w:cs="ArialNarrow"/>
          <w:sz w:val="24"/>
          <w:szCs w:val="24"/>
          <w:lang w:eastAsia="sk-SK"/>
        </w:rPr>
        <w:t>Poloma</w:t>
      </w:r>
      <w:r w:rsidR="00B6147B">
        <w:rPr>
          <w:rFonts w:ascii="ArialNarrow" w:hAnsi="ArialNarrow" w:cs="ArialNarrow"/>
          <w:sz w:val="24"/>
          <w:szCs w:val="24"/>
          <w:lang w:eastAsia="sk-SK"/>
        </w:rPr>
        <w:t xml:space="preserve"> </w:t>
      </w:r>
      <w:r w:rsidR="00C3092D">
        <w:rPr>
          <w:rFonts w:ascii="ArialNarrow" w:hAnsi="ArialNarrow" w:cs="ArialNarrow"/>
          <w:sz w:val="24"/>
          <w:szCs w:val="24"/>
          <w:lang w:eastAsia="sk-SK"/>
        </w:rPr>
        <w:t>je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 uveden</w:t>
      </w:r>
      <w:r w:rsidR="00C3092D">
        <w:rPr>
          <w:rFonts w:ascii="ArialNarrow" w:hAnsi="ArialNarrow" w:cs="ArialNarrow"/>
          <w:sz w:val="24"/>
          <w:szCs w:val="24"/>
          <w:lang w:eastAsia="sk-SK"/>
        </w:rPr>
        <w:t>á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 v prílohe č.1 tohto všeobecne záväzného nariadenia a v grafickej </w:t>
      </w:r>
      <w:r w:rsidR="00747620">
        <w:rPr>
          <w:rFonts w:ascii="ArialNarrow" w:hAnsi="ArialNarrow" w:cs="ArialNarrow"/>
          <w:sz w:val="24"/>
          <w:szCs w:val="24"/>
          <w:lang w:eastAsia="sk-SK"/>
        </w:rPr>
        <w:t>prílohe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 </w:t>
      </w:r>
      <w:r w:rsidR="00C3092D">
        <w:rPr>
          <w:rFonts w:ascii="ArialNarrow" w:hAnsi="ArialNarrow" w:cs="ArialNarrow"/>
          <w:sz w:val="24"/>
          <w:szCs w:val="24"/>
          <w:lang w:eastAsia="sk-SK"/>
        </w:rPr>
        <w:t>"</w:t>
      </w:r>
      <w:r w:rsidR="00747620">
        <w:rPr>
          <w:rFonts w:ascii="ArialNarrow" w:hAnsi="ArialNarrow" w:cs="ArialNarrow"/>
          <w:sz w:val="24"/>
          <w:szCs w:val="24"/>
          <w:lang w:eastAsia="sk-SK"/>
        </w:rPr>
        <w:t>S</w:t>
      </w:r>
      <w:r>
        <w:rPr>
          <w:rFonts w:ascii="ArialNarrow" w:hAnsi="ArialNarrow" w:cs="ArialNarrow"/>
          <w:sz w:val="24"/>
          <w:szCs w:val="24"/>
          <w:lang w:eastAsia="sk-SK"/>
        </w:rPr>
        <w:t>chém</w:t>
      </w:r>
      <w:r w:rsidR="00747620">
        <w:rPr>
          <w:rFonts w:ascii="ArialNarrow" w:hAnsi="ArialNarrow" w:cs="ArialNarrow"/>
          <w:sz w:val="24"/>
          <w:szCs w:val="24"/>
          <w:lang w:eastAsia="sk-SK"/>
        </w:rPr>
        <w:t>a záväzných častí,</w:t>
      </w:r>
      <w:r>
        <w:rPr>
          <w:rFonts w:ascii="ArialNarrow" w:hAnsi="ArialNarrow" w:cs="ArialNarrow"/>
          <w:sz w:val="24"/>
          <w:szCs w:val="24"/>
          <w:lang w:eastAsia="sk-SK"/>
        </w:rPr>
        <w:t> verejnoprospešn</w:t>
      </w:r>
      <w:r w:rsidR="00747620">
        <w:rPr>
          <w:rFonts w:ascii="ArialNarrow" w:hAnsi="ArialNarrow" w:cs="ArialNarrow"/>
          <w:sz w:val="24"/>
          <w:szCs w:val="24"/>
          <w:lang w:eastAsia="sk-SK"/>
        </w:rPr>
        <w:t>é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 stavb</w:t>
      </w:r>
      <w:r w:rsidR="00747620">
        <w:rPr>
          <w:rFonts w:ascii="ArialNarrow" w:hAnsi="ArialNarrow" w:cs="ArialNarrow"/>
          <w:sz w:val="24"/>
          <w:szCs w:val="24"/>
          <w:lang w:eastAsia="sk-SK"/>
        </w:rPr>
        <w:t>y</w:t>
      </w:r>
      <w:r w:rsidR="00C3092D">
        <w:rPr>
          <w:rFonts w:ascii="ArialNarrow" w:hAnsi="ArialNarrow" w:cs="ArialNarrow"/>
          <w:sz w:val="24"/>
          <w:szCs w:val="24"/>
          <w:lang w:eastAsia="sk-SK"/>
        </w:rPr>
        <w:t>"</w:t>
      </w:r>
      <w:r>
        <w:rPr>
          <w:rFonts w:ascii="ArialNarrow" w:hAnsi="ArialNarrow" w:cs="ArialNarrow"/>
          <w:sz w:val="24"/>
          <w:szCs w:val="24"/>
          <w:lang w:eastAsia="sk-SK"/>
        </w:rPr>
        <w:t>.</w:t>
      </w: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  <w:lang w:eastAsia="sk-SK"/>
        </w:rPr>
      </w:pPr>
    </w:p>
    <w:p w:rsidR="00923738" w:rsidRDefault="00923738" w:rsidP="00C3092D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  <w:lang w:eastAsia="sk-SK"/>
        </w:rPr>
      </w:pPr>
      <w:r>
        <w:rPr>
          <w:rFonts w:ascii="ArialNarrow-Bold" w:hAnsi="ArialNarrow-Bold" w:cs="ArialNarrow-Bold"/>
          <w:b/>
          <w:bCs/>
          <w:sz w:val="24"/>
          <w:szCs w:val="24"/>
          <w:lang w:eastAsia="sk-SK"/>
        </w:rPr>
        <w:t>Čl. 2</w:t>
      </w:r>
    </w:p>
    <w:p w:rsidR="00C3092D" w:rsidRDefault="00C3092D" w:rsidP="00C3092D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  <w:lang w:eastAsia="sk-SK"/>
        </w:rPr>
      </w:pP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  <w:lang w:eastAsia="sk-SK"/>
        </w:rPr>
      </w:pPr>
      <w:r>
        <w:rPr>
          <w:rFonts w:ascii="ArialNarrow" w:hAnsi="ArialNarrow" w:cs="ArialNarrow"/>
          <w:sz w:val="24"/>
          <w:szCs w:val="24"/>
          <w:lang w:eastAsia="sk-SK"/>
        </w:rPr>
        <w:t>Dokumentácia schválen</w:t>
      </w:r>
      <w:r w:rsidR="00747620">
        <w:rPr>
          <w:rFonts w:ascii="ArialNarrow" w:hAnsi="ArialNarrow" w:cs="ArialNarrow"/>
          <w:sz w:val="24"/>
          <w:szCs w:val="24"/>
          <w:lang w:eastAsia="sk-SK"/>
        </w:rPr>
        <w:t>ého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 Územného plánu </w:t>
      </w:r>
      <w:r w:rsidR="00DC784F">
        <w:rPr>
          <w:rFonts w:ascii="ArialNarrow" w:hAnsi="ArialNarrow" w:cs="ArialNarrow"/>
          <w:sz w:val="24"/>
          <w:szCs w:val="24"/>
          <w:lang w:eastAsia="sk-SK"/>
        </w:rPr>
        <w:t xml:space="preserve">obce </w:t>
      </w:r>
      <w:r w:rsidR="002333FC">
        <w:rPr>
          <w:rFonts w:ascii="ArialNarrow" w:hAnsi="ArialNarrow" w:cs="ArialNarrow"/>
          <w:sz w:val="24"/>
          <w:szCs w:val="24"/>
          <w:lang w:eastAsia="sk-SK"/>
        </w:rPr>
        <w:t>Poloma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 je uložená a možno do nej nahliadnuť na </w:t>
      </w:r>
      <w:r w:rsidR="00DC784F">
        <w:rPr>
          <w:rFonts w:ascii="ArialNarrow" w:hAnsi="ArialNarrow" w:cs="ArialNarrow"/>
          <w:sz w:val="24"/>
          <w:szCs w:val="24"/>
          <w:lang w:eastAsia="sk-SK"/>
        </w:rPr>
        <w:t>Obecn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om úrade </w:t>
      </w:r>
      <w:r w:rsidR="002333FC">
        <w:rPr>
          <w:rFonts w:ascii="ArialNarrow" w:hAnsi="ArialNarrow" w:cs="ArialNarrow"/>
          <w:sz w:val="24"/>
          <w:szCs w:val="24"/>
          <w:lang w:eastAsia="sk-SK"/>
        </w:rPr>
        <w:t>Poloma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, na </w:t>
      </w:r>
      <w:r w:rsidR="005E1E1F">
        <w:rPr>
          <w:rFonts w:ascii="ArialNarrow" w:hAnsi="ArialNarrow" w:cs="ArialNarrow"/>
          <w:sz w:val="24"/>
          <w:szCs w:val="24"/>
          <w:lang w:eastAsia="sk-SK"/>
        </w:rPr>
        <w:t xml:space="preserve">spoločnom </w:t>
      </w:r>
      <w:r w:rsidR="00667DEE">
        <w:rPr>
          <w:rFonts w:ascii="ArialNarrow" w:hAnsi="ArialNarrow" w:cs="ArialNarrow"/>
          <w:sz w:val="24"/>
          <w:szCs w:val="24"/>
          <w:lang w:eastAsia="sk-SK"/>
        </w:rPr>
        <w:t>s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tavebnom úrade </w:t>
      </w:r>
      <w:r w:rsidR="005E1E1F">
        <w:rPr>
          <w:rFonts w:ascii="ArialNarrow" w:hAnsi="ArialNarrow" w:cs="ArialNarrow"/>
          <w:sz w:val="24"/>
          <w:szCs w:val="24"/>
          <w:lang w:eastAsia="sk-SK"/>
        </w:rPr>
        <w:t>na Mestskom úrade v</w:t>
      </w:r>
      <w:r>
        <w:rPr>
          <w:rFonts w:ascii="ArialNarrow" w:hAnsi="ArialNarrow" w:cs="ArialNarrow"/>
          <w:sz w:val="24"/>
          <w:szCs w:val="24"/>
          <w:lang w:eastAsia="sk-SK"/>
        </w:rPr>
        <w:t> </w:t>
      </w:r>
      <w:r w:rsidR="00B6147B">
        <w:rPr>
          <w:rFonts w:ascii="ArialNarrow" w:hAnsi="ArialNarrow" w:cs="ArialNarrow"/>
          <w:sz w:val="24"/>
          <w:szCs w:val="24"/>
          <w:lang w:eastAsia="sk-SK"/>
        </w:rPr>
        <w:t>Lipanoch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 a na Okresnom úrade v Prešove, odbore výstavby a bytovej politiky, oddelení územného plánovania.</w:t>
      </w: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  <w:lang w:eastAsia="sk-SK"/>
        </w:rPr>
      </w:pPr>
    </w:p>
    <w:p w:rsidR="00923738" w:rsidRDefault="00923738" w:rsidP="00C3092D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  <w:lang w:eastAsia="sk-SK"/>
        </w:rPr>
      </w:pPr>
      <w:r>
        <w:rPr>
          <w:rFonts w:ascii="ArialNarrow-Bold" w:hAnsi="ArialNarrow-Bold" w:cs="ArialNarrow-Bold"/>
          <w:b/>
          <w:bCs/>
          <w:sz w:val="24"/>
          <w:szCs w:val="24"/>
          <w:lang w:eastAsia="sk-SK"/>
        </w:rPr>
        <w:t>Čl. 3</w:t>
      </w:r>
    </w:p>
    <w:p w:rsidR="00C3092D" w:rsidRDefault="00C3092D" w:rsidP="00C3092D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  <w:lang w:eastAsia="sk-SK"/>
        </w:rPr>
      </w:pP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  <w:lang w:eastAsia="sk-SK"/>
        </w:rPr>
      </w:pPr>
      <w:r>
        <w:rPr>
          <w:rFonts w:ascii="ArialNarrow" w:hAnsi="ArialNarrow" w:cs="ArialNarrow"/>
          <w:sz w:val="24"/>
          <w:szCs w:val="24"/>
          <w:lang w:eastAsia="sk-SK"/>
        </w:rPr>
        <w:t xml:space="preserve">Toto </w:t>
      </w:r>
      <w:r w:rsidR="00EB7912">
        <w:rPr>
          <w:rFonts w:ascii="ArialNarrow" w:hAnsi="ArialNarrow" w:cs="ArialNarrow"/>
          <w:sz w:val="24"/>
          <w:szCs w:val="24"/>
          <w:lang w:eastAsia="sk-SK"/>
        </w:rPr>
        <w:t>všeobecne záväzné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 </w:t>
      </w:r>
      <w:r w:rsidR="00EB7912">
        <w:rPr>
          <w:rFonts w:ascii="ArialNarrow" w:hAnsi="ArialNarrow" w:cs="ArialNarrow"/>
          <w:sz w:val="24"/>
          <w:szCs w:val="24"/>
          <w:lang w:eastAsia="sk-SK"/>
        </w:rPr>
        <w:t xml:space="preserve">nariadenie 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bolo schválené </w:t>
      </w:r>
      <w:r w:rsidR="00DC784F">
        <w:rPr>
          <w:rFonts w:ascii="ArialNarrow" w:hAnsi="ArialNarrow" w:cs="ArialNarrow"/>
          <w:sz w:val="24"/>
          <w:szCs w:val="24"/>
          <w:lang w:eastAsia="sk-SK"/>
        </w:rPr>
        <w:t>Obecn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ým  zastupiteľstvom </w:t>
      </w:r>
      <w:r w:rsidR="00DC784F">
        <w:rPr>
          <w:rFonts w:ascii="ArialNarrow" w:hAnsi="ArialNarrow" w:cs="ArialNarrow"/>
          <w:sz w:val="24"/>
          <w:szCs w:val="24"/>
          <w:lang w:eastAsia="sk-SK"/>
        </w:rPr>
        <w:t xml:space="preserve">obce </w:t>
      </w:r>
      <w:r w:rsidR="002333FC">
        <w:rPr>
          <w:rFonts w:ascii="ArialNarrow" w:hAnsi="ArialNarrow" w:cs="ArialNarrow"/>
          <w:sz w:val="24"/>
          <w:szCs w:val="24"/>
          <w:lang w:eastAsia="sk-SK"/>
        </w:rPr>
        <w:t>Poloma</w:t>
      </w:r>
      <w:r w:rsidR="00B6147B">
        <w:rPr>
          <w:rFonts w:ascii="ArialNarrow" w:hAnsi="ArialNarrow" w:cs="ArialNarrow"/>
          <w:sz w:val="24"/>
          <w:szCs w:val="24"/>
          <w:lang w:eastAsia="sk-SK"/>
        </w:rPr>
        <w:t xml:space="preserve"> </w:t>
      </w:r>
      <w:r>
        <w:rPr>
          <w:rFonts w:ascii="ArialNarrow" w:hAnsi="ArialNarrow" w:cs="ArialNarrow"/>
          <w:sz w:val="24"/>
          <w:szCs w:val="24"/>
          <w:lang w:eastAsia="sk-SK"/>
        </w:rPr>
        <w:t>uznesením č.</w:t>
      </w:r>
      <w:r w:rsidR="00747620">
        <w:rPr>
          <w:rFonts w:ascii="ArialNarrow" w:hAnsi="ArialNarrow" w:cs="ArialNarrow"/>
          <w:sz w:val="24"/>
          <w:szCs w:val="24"/>
          <w:lang w:eastAsia="sk-SK"/>
        </w:rPr>
        <w:t>........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 zo dňa </w:t>
      </w:r>
      <w:r w:rsidR="00747620">
        <w:rPr>
          <w:rFonts w:ascii="ArialNarrow" w:hAnsi="ArialNarrow" w:cs="ArialNarrow"/>
          <w:sz w:val="24"/>
          <w:szCs w:val="24"/>
          <w:lang w:eastAsia="sk-SK"/>
        </w:rPr>
        <w:t>.........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 a nadobúda účinnosť 15-tym dňom od</w:t>
      </w:r>
      <w:r w:rsidR="00EB7912">
        <w:rPr>
          <w:rFonts w:ascii="ArialNarrow" w:hAnsi="ArialNarrow" w:cs="ArialNarrow"/>
          <w:sz w:val="24"/>
          <w:szCs w:val="24"/>
          <w:lang w:eastAsia="sk-SK"/>
        </w:rPr>
        <w:t>o dňa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 vyvesenia na úradnej tabuli </w:t>
      </w:r>
      <w:r w:rsidR="00DC784F">
        <w:rPr>
          <w:rFonts w:ascii="ArialNarrow" w:hAnsi="ArialNarrow" w:cs="ArialNarrow"/>
          <w:sz w:val="24"/>
          <w:szCs w:val="24"/>
          <w:lang w:eastAsia="sk-SK"/>
        </w:rPr>
        <w:t>obce</w:t>
      </w:r>
      <w:r w:rsidR="002333FC">
        <w:rPr>
          <w:rFonts w:ascii="ArialNarrow" w:hAnsi="ArialNarrow" w:cs="ArialNarrow"/>
          <w:sz w:val="24"/>
          <w:szCs w:val="24"/>
          <w:lang w:eastAsia="sk-SK"/>
        </w:rPr>
        <w:t xml:space="preserve"> na dobu minimálne 30 dní</w:t>
      </w:r>
      <w:r>
        <w:rPr>
          <w:rFonts w:ascii="ArialNarrow" w:hAnsi="ArialNarrow" w:cs="ArialNarrow"/>
          <w:sz w:val="24"/>
          <w:szCs w:val="24"/>
          <w:lang w:eastAsia="sk-SK"/>
        </w:rPr>
        <w:t>.</w:t>
      </w: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eastAsia="sk-SK"/>
        </w:rPr>
      </w:pP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eastAsia="sk-SK"/>
        </w:rPr>
      </w:pP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eastAsia="sk-SK"/>
        </w:rPr>
      </w:pP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eastAsia="sk-SK"/>
        </w:rPr>
      </w:pPr>
    </w:p>
    <w:p w:rsidR="00923738" w:rsidRDefault="00923738" w:rsidP="0092373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eastAsia="sk-SK"/>
        </w:rPr>
      </w:pPr>
      <w:r>
        <w:rPr>
          <w:rFonts w:ascii="ArialNarrow" w:hAnsi="ArialNarrow" w:cs="ArialNarrow"/>
          <w:sz w:val="24"/>
          <w:szCs w:val="24"/>
          <w:lang w:eastAsia="sk-SK"/>
        </w:rPr>
        <w:t xml:space="preserve">                                                     </w:t>
      </w:r>
      <w:r w:rsidR="005E1E1F">
        <w:rPr>
          <w:rFonts w:ascii="ArialNarrow" w:hAnsi="ArialNarrow" w:cs="ArialNarrow"/>
          <w:sz w:val="24"/>
          <w:szCs w:val="24"/>
          <w:lang w:eastAsia="sk-SK"/>
        </w:rPr>
        <w:t xml:space="preserve">                             ...</w:t>
      </w:r>
      <w:r>
        <w:rPr>
          <w:rFonts w:ascii="ArialNarrow" w:hAnsi="ArialNarrow" w:cs="ArialNarrow"/>
          <w:sz w:val="24"/>
          <w:szCs w:val="24"/>
          <w:lang w:eastAsia="sk-SK"/>
        </w:rPr>
        <w:t>..........................</w:t>
      </w:r>
      <w:r w:rsidR="005E1E1F">
        <w:rPr>
          <w:rFonts w:ascii="ArialNarrow" w:hAnsi="ArialNarrow" w:cs="ArialNarrow"/>
          <w:sz w:val="24"/>
          <w:szCs w:val="24"/>
          <w:lang w:eastAsia="sk-SK"/>
        </w:rPr>
        <w:t>.....</w:t>
      </w:r>
      <w:r>
        <w:rPr>
          <w:rFonts w:ascii="ArialNarrow" w:hAnsi="ArialNarrow" w:cs="ArialNarrow"/>
          <w:sz w:val="24"/>
          <w:szCs w:val="24"/>
          <w:lang w:eastAsia="sk-SK"/>
        </w:rPr>
        <w:t>........</w:t>
      </w:r>
    </w:p>
    <w:p w:rsidR="00B6147B" w:rsidRDefault="005E1E1F" w:rsidP="0092373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eastAsia="sk-SK"/>
        </w:rPr>
      </w:pPr>
      <w:r>
        <w:rPr>
          <w:rFonts w:ascii="ArialNarrow" w:hAnsi="ArialNarrow" w:cs="ArialNarrow"/>
          <w:sz w:val="24"/>
          <w:szCs w:val="24"/>
          <w:lang w:eastAsia="sk-SK"/>
        </w:rPr>
        <w:t xml:space="preserve">                                                                               </w:t>
      </w:r>
      <w:r w:rsidR="00C94A70">
        <w:rPr>
          <w:rFonts w:ascii="ArialNarrow" w:hAnsi="ArialNarrow" w:cs="ArialNarrow"/>
          <w:sz w:val="24"/>
          <w:szCs w:val="24"/>
          <w:lang w:eastAsia="sk-SK"/>
        </w:rPr>
        <w:t xml:space="preserve">     </w:t>
      </w:r>
      <w:r>
        <w:rPr>
          <w:rFonts w:ascii="ArialNarrow" w:hAnsi="ArialNarrow" w:cs="ArialNarrow"/>
          <w:sz w:val="24"/>
          <w:szCs w:val="24"/>
          <w:lang w:eastAsia="sk-SK"/>
        </w:rPr>
        <w:t xml:space="preserve">  </w:t>
      </w:r>
      <w:r w:rsidR="002333FC">
        <w:rPr>
          <w:rFonts w:ascii="ArialNarrow" w:hAnsi="ArialNarrow" w:cs="ArialNarrow"/>
          <w:sz w:val="24"/>
          <w:szCs w:val="24"/>
          <w:lang w:eastAsia="sk-SK"/>
        </w:rPr>
        <w:t>Ing. Pavol Hanušovský</w:t>
      </w:r>
    </w:p>
    <w:p w:rsidR="00923738" w:rsidRDefault="00B6147B" w:rsidP="0092373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lang w:eastAsia="sk-SK"/>
        </w:rPr>
      </w:pPr>
      <w:r>
        <w:rPr>
          <w:rFonts w:ascii="ArialNarrow" w:hAnsi="ArialNarrow" w:cs="ArialNarrow"/>
          <w:sz w:val="24"/>
          <w:szCs w:val="24"/>
          <w:lang w:eastAsia="sk-SK"/>
        </w:rPr>
        <w:t xml:space="preserve">                                                                                          </w:t>
      </w:r>
      <w:r w:rsidR="000B084A">
        <w:rPr>
          <w:rFonts w:ascii="ArialNarrow" w:hAnsi="ArialNarrow" w:cs="ArialNarrow"/>
          <w:sz w:val="24"/>
          <w:szCs w:val="24"/>
          <w:lang w:eastAsia="sk-SK"/>
        </w:rPr>
        <w:t xml:space="preserve"> </w:t>
      </w:r>
      <w:r w:rsidR="00C94A70">
        <w:rPr>
          <w:rFonts w:ascii="ArialNarrow" w:hAnsi="ArialNarrow" w:cs="ArialNarrow"/>
          <w:sz w:val="24"/>
          <w:szCs w:val="24"/>
          <w:lang w:eastAsia="sk-SK"/>
        </w:rPr>
        <w:t xml:space="preserve"> </w:t>
      </w:r>
      <w:r w:rsidR="005E1E1F">
        <w:rPr>
          <w:rFonts w:ascii="ArialNarrow" w:hAnsi="ArialNarrow" w:cs="ArialNarrow"/>
          <w:sz w:val="24"/>
          <w:szCs w:val="24"/>
          <w:lang w:eastAsia="sk-SK"/>
        </w:rPr>
        <w:t>starosta</w:t>
      </w:r>
      <w:r w:rsidR="001B27DF">
        <w:rPr>
          <w:rFonts w:ascii="ArialNarrow" w:hAnsi="ArialNarrow" w:cs="ArialNarrow"/>
          <w:sz w:val="24"/>
          <w:szCs w:val="24"/>
          <w:lang w:eastAsia="sk-SK"/>
        </w:rPr>
        <w:t xml:space="preserve"> obce</w:t>
      </w:r>
    </w:p>
    <w:p w:rsidR="0004638A" w:rsidRDefault="00923738" w:rsidP="00963C44">
      <w:pPr>
        <w:pStyle w:val="Odsekzoznamu"/>
        <w:rPr>
          <w:rFonts w:ascii="ArialNarrow" w:hAnsi="ArialNarrow" w:cs="ArialNarrow"/>
          <w:sz w:val="24"/>
          <w:szCs w:val="24"/>
          <w:lang w:eastAsia="sk-SK"/>
        </w:rPr>
      </w:pPr>
      <w:r>
        <w:rPr>
          <w:rFonts w:ascii="ArialNarrow" w:hAnsi="ArialNarrow" w:cs="ArialNarrow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D64709" w:rsidRDefault="00D64709" w:rsidP="00963C44">
      <w:pPr>
        <w:pStyle w:val="Odsekzoznamu"/>
        <w:rPr>
          <w:rFonts w:ascii="ArialNarrow" w:hAnsi="ArialNarrow" w:cs="ArialNarrow"/>
          <w:sz w:val="24"/>
          <w:szCs w:val="24"/>
          <w:lang w:eastAsia="sk-SK"/>
        </w:rPr>
      </w:pPr>
    </w:p>
    <w:p w:rsidR="00D64709" w:rsidRDefault="00D64709" w:rsidP="00D64709">
      <w:pPr>
        <w:pStyle w:val="Import8"/>
        <w:tabs>
          <w:tab w:val="clear" w:pos="8496"/>
        </w:tabs>
        <w:ind w:right="-1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lastRenderedPageBreak/>
        <w:t>Príloha č. 1 VZN obce Poloma č. .../2020</w:t>
      </w:r>
    </w:p>
    <w:p w:rsidR="00D64709" w:rsidRDefault="00D64709" w:rsidP="00D64709">
      <w:pPr>
        <w:pStyle w:val="Import8"/>
        <w:tabs>
          <w:tab w:val="clear" w:pos="8496"/>
        </w:tabs>
        <w:ind w:right="-1"/>
        <w:rPr>
          <w:rFonts w:ascii="Arial" w:hAnsi="Arial"/>
          <w:b/>
          <w:bCs/>
          <w:sz w:val="22"/>
        </w:rPr>
      </w:pPr>
    </w:p>
    <w:p w:rsidR="00D64709" w:rsidRDefault="00D64709" w:rsidP="00D64709">
      <w:pPr>
        <w:pStyle w:val="Import8"/>
        <w:tabs>
          <w:tab w:val="clear" w:pos="8496"/>
        </w:tabs>
        <w:ind w:right="-1"/>
        <w:rPr>
          <w:rFonts w:ascii="Arial" w:hAnsi="Arial"/>
          <w:b/>
          <w:bCs/>
          <w:sz w:val="22"/>
        </w:rPr>
      </w:pPr>
    </w:p>
    <w:p w:rsidR="00D64709" w:rsidRDefault="00D64709" w:rsidP="00D64709">
      <w:pPr>
        <w:pStyle w:val="Import8"/>
        <w:tabs>
          <w:tab w:val="clear" w:pos="8496"/>
        </w:tabs>
        <w:ind w:right="-1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ZÁVAZNÁ ČASŤ ÚZEMNÉHO PLÁNU OBCE</w:t>
      </w:r>
    </w:p>
    <w:p w:rsidR="00D64709" w:rsidRDefault="00D64709" w:rsidP="00D64709">
      <w:pPr>
        <w:pStyle w:val="Import8"/>
        <w:tabs>
          <w:tab w:val="clear" w:pos="8496"/>
        </w:tabs>
        <w:ind w:right="-1"/>
        <w:jc w:val="center"/>
        <w:rPr>
          <w:rFonts w:ascii="Arial" w:hAnsi="Arial"/>
          <w:b/>
          <w:bCs/>
          <w:sz w:val="22"/>
        </w:rPr>
      </w:pPr>
    </w:p>
    <w:p w:rsidR="00D64709" w:rsidRDefault="00D64709" w:rsidP="00D64709">
      <w:pPr>
        <w:pStyle w:val="Import8"/>
        <w:tabs>
          <w:tab w:val="clear" w:pos="8496"/>
          <w:tab w:val="clear" w:pos="10224"/>
          <w:tab w:val="clear" w:pos="11088"/>
          <w:tab w:val="left" w:pos="10773"/>
          <w:tab w:val="left" w:pos="10915"/>
        </w:tabs>
        <w:ind w:left="567" w:right="-1" w:firstLine="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Čl. 1</w:t>
      </w:r>
    </w:p>
    <w:p w:rsidR="00D64709" w:rsidRDefault="00D64709" w:rsidP="00D64709">
      <w:pPr>
        <w:pStyle w:val="Import8"/>
        <w:tabs>
          <w:tab w:val="clear" w:pos="8496"/>
          <w:tab w:val="clear" w:pos="10224"/>
          <w:tab w:val="clear" w:pos="11088"/>
          <w:tab w:val="left" w:pos="10773"/>
          <w:tab w:val="left" w:pos="10915"/>
        </w:tabs>
        <w:ind w:left="567" w:right="-1" w:firstLine="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Základné ustanovenia</w:t>
      </w:r>
    </w:p>
    <w:p w:rsidR="00D64709" w:rsidRDefault="00D64709" w:rsidP="00D64709">
      <w:pPr>
        <w:pStyle w:val="Import8"/>
        <w:tabs>
          <w:tab w:val="clear" w:pos="8496"/>
          <w:tab w:val="clear" w:pos="10224"/>
          <w:tab w:val="clear" w:pos="11088"/>
          <w:tab w:val="left" w:pos="10773"/>
          <w:tab w:val="left" w:pos="10915"/>
        </w:tabs>
        <w:ind w:left="567" w:right="-1" w:firstLine="0"/>
        <w:jc w:val="center"/>
        <w:rPr>
          <w:rFonts w:ascii="Arial" w:hAnsi="Arial"/>
          <w:sz w:val="22"/>
        </w:rPr>
      </w:pPr>
    </w:p>
    <w:p w:rsidR="00D64709" w:rsidRDefault="00D64709" w:rsidP="00D64709">
      <w:pPr>
        <w:pStyle w:val="Import8"/>
        <w:tabs>
          <w:tab w:val="clear" w:pos="8496"/>
          <w:tab w:val="clear" w:pos="10224"/>
          <w:tab w:val="clear" w:pos="11088"/>
          <w:tab w:val="left" w:pos="10773"/>
          <w:tab w:val="left" w:pos="10915"/>
        </w:tabs>
        <w:ind w:left="567" w:right="-1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Záväzná časť územného plánu obce vymedzuje :</w:t>
      </w:r>
    </w:p>
    <w:p w:rsidR="00D64709" w:rsidRDefault="00D64709" w:rsidP="00D64709">
      <w:pPr>
        <w:pStyle w:val="Import8"/>
        <w:tabs>
          <w:tab w:val="clear" w:pos="8496"/>
          <w:tab w:val="clear" w:pos="10224"/>
          <w:tab w:val="clear" w:pos="11088"/>
          <w:tab w:val="left" w:pos="10773"/>
          <w:tab w:val="left" w:pos="10915"/>
        </w:tabs>
        <w:ind w:left="567" w:right="-1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územný rozsah platnosti územného plánu</w:t>
      </w:r>
    </w:p>
    <w:p w:rsidR="00D64709" w:rsidRDefault="00D64709" w:rsidP="00D64709">
      <w:pPr>
        <w:pStyle w:val="Import8"/>
        <w:tabs>
          <w:tab w:val="clear" w:pos="8496"/>
          <w:tab w:val="clear" w:pos="10224"/>
          <w:tab w:val="clear" w:pos="11088"/>
          <w:tab w:val="left" w:pos="10773"/>
          <w:tab w:val="left" w:pos="10915"/>
        </w:tabs>
        <w:ind w:left="567" w:right="-1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regulatívy funkčného a priestorového usporiadania a využitia územia</w:t>
      </w:r>
    </w:p>
    <w:p w:rsidR="00D64709" w:rsidRDefault="00D64709" w:rsidP="00D64709">
      <w:pPr>
        <w:pStyle w:val="Import8"/>
        <w:tabs>
          <w:tab w:val="clear" w:pos="1584"/>
          <w:tab w:val="clear" w:pos="8496"/>
          <w:tab w:val="clear" w:pos="10224"/>
          <w:tab w:val="clear" w:pos="11088"/>
          <w:tab w:val="left" w:pos="10773"/>
          <w:tab w:val="left" w:pos="10915"/>
        </w:tabs>
        <w:ind w:left="567" w:right="-1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zoznam verejnoprospešných stavieb vrátane vymedzenia pozemkov pre vybrané verejnoprospešné stavby a na vykonanie asanácie</w:t>
      </w:r>
    </w:p>
    <w:p w:rsidR="00D64709" w:rsidRDefault="00D64709" w:rsidP="00D64709">
      <w:pPr>
        <w:pStyle w:val="Import8"/>
        <w:numPr>
          <w:ilvl w:val="0"/>
          <w:numId w:val="9"/>
        </w:numPr>
        <w:tabs>
          <w:tab w:val="clear" w:pos="1584"/>
          <w:tab w:val="clear" w:pos="8496"/>
          <w:tab w:val="clear" w:pos="10224"/>
          <w:tab w:val="clear" w:pos="11088"/>
          <w:tab w:val="left" w:pos="1134"/>
          <w:tab w:val="left" w:pos="10773"/>
          <w:tab w:val="left" w:pos="10915"/>
        </w:tabs>
        <w:autoSpaceDN w:val="0"/>
        <w:adjustRightInd w:val="0"/>
        <w:ind w:left="567" w:right="-1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vymedzenie zastavaného územia obce</w:t>
      </w:r>
    </w:p>
    <w:p w:rsidR="00D64709" w:rsidRDefault="00D64709" w:rsidP="00D64709">
      <w:pPr>
        <w:pStyle w:val="Import8"/>
        <w:numPr>
          <w:ilvl w:val="0"/>
          <w:numId w:val="9"/>
        </w:numPr>
        <w:tabs>
          <w:tab w:val="clear" w:pos="1584"/>
          <w:tab w:val="clear" w:pos="8496"/>
          <w:tab w:val="clear" w:pos="10224"/>
          <w:tab w:val="clear" w:pos="11088"/>
          <w:tab w:val="left" w:pos="1134"/>
          <w:tab w:val="left" w:pos="10773"/>
          <w:tab w:val="left" w:pos="10915"/>
        </w:tabs>
        <w:autoSpaceDN w:val="0"/>
        <w:adjustRightInd w:val="0"/>
        <w:ind w:left="567" w:right="-1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vymedzenie ochranných pásiem a chránených území a stavebných uzáver</w:t>
      </w:r>
    </w:p>
    <w:p w:rsidR="00D64709" w:rsidRDefault="00D64709" w:rsidP="00D64709">
      <w:pPr>
        <w:pStyle w:val="Import8"/>
        <w:tabs>
          <w:tab w:val="clear" w:pos="1584"/>
          <w:tab w:val="clear" w:pos="8496"/>
          <w:tab w:val="clear" w:pos="10224"/>
          <w:tab w:val="clear" w:pos="11088"/>
          <w:tab w:val="left" w:pos="1134"/>
          <w:tab w:val="left" w:pos="10773"/>
          <w:tab w:val="left" w:pos="10915"/>
        </w:tabs>
        <w:ind w:left="567" w:right="-1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potrebu obstarania územných plánov zón</w:t>
      </w:r>
    </w:p>
    <w:p w:rsidR="00D64709" w:rsidRDefault="00D64709" w:rsidP="00D64709">
      <w:pPr>
        <w:pStyle w:val="Import8"/>
        <w:tabs>
          <w:tab w:val="clear" w:pos="8496"/>
          <w:tab w:val="clear" w:pos="10224"/>
          <w:tab w:val="clear" w:pos="11088"/>
          <w:tab w:val="left" w:pos="10773"/>
          <w:tab w:val="left" w:pos="10915"/>
        </w:tabs>
        <w:ind w:left="567" w:right="-1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záverečné ustanovenia.</w:t>
      </w:r>
    </w:p>
    <w:p w:rsidR="00D64709" w:rsidRDefault="00D64709" w:rsidP="00D64709">
      <w:pPr>
        <w:pStyle w:val="Import8"/>
        <w:tabs>
          <w:tab w:val="clear" w:pos="8496"/>
          <w:tab w:val="clear" w:pos="10224"/>
          <w:tab w:val="clear" w:pos="11088"/>
          <w:tab w:val="left" w:pos="10773"/>
          <w:tab w:val="left" w:pos="10915"/>
        </w:tabs>
        <w:ind w:left="567" w:right="-1" w:firstLine="0"/>
        <w:jc w:val="both"/>
        <w:rPr>
          <w:rFonts w:ascii="Arial" w:hAnsi="Arial"/>
          <w:sz w:val="22"/>
        </w:rPr>
      </w:pPr>
    </w:p>
    <w:p w:rsidR="00AF3319" w:rsidRPr="00AF3319" w:rsidRDefault="00AF3319" w:rsidP="00AF3319">
      <w:pPr>
        <w:pStyle w:val="Import8"/>
        <w:tabs>
          <w:tab w:val="clear" w:pos="8496"/>
          <w:tab w:val="clear" w:pos="10224"/>
          <w:tab w:val="clear" w:pos="11088"/>
          <w:tab w:val="left" w:pos="10773"/>
          <w:tab w:val="left" w:pos="10915"/>
        </w:tabs>
        <w:ind w:left="567" w:right="-1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Územný plán je spracovaný v zmysle zákona č.50/1976 Zb. </w:t>
      </w:r>
      <w:r w:rsidRPr="00AF3319">
        <w:rPr>
          <w:rFonts w:ascii="Arial" w:hAnsi="Arial"/>
          <w:sz w:val="22"/>
        </w:rPr>
        <w:t>o územnom plánovaní  a stavebnom poriadku (stavebný zákon) v znení neskorších predpisov a podľa vyhlášky MŽP SR č.</w:t>
      </w:r>
      <w:r>
        <w:rPr>
          <w:rFonts w:ascii="Arial" w:hAnsi="Arial"/>
          <w:sz w:val="22"/>
        </w:rPr>
        <w:t xml:space="preserve"> </w:t>
      </w:r>
      <w:r w:rsidRPr="00AF3319">
        <w:rPr>
          <w:rFonts w:ascii="Arial" w:hAnsi="Arial"/>
          <w:sz w:val="22"/>
        </w:rPr>
        <w:t xml:space="preserve">55/2001 </w:t>
      </w:r>
      <w:proofErr w:type="spellStart"/>
      <w:r w:rsidRPr="00AF3319">
        <w:rPr>
          <w:rFonts w:ascii="Arial" w:hAnsi="Arial"/>
          <w:sz w:val="22"/>
        </w:rPr>
        <w:t>Z.z</w:t>
      </w:r>
      <w:proofErr w:type="spellEnd"/>
      <w:r w:rsidRPr="00AF3319">
        <w:rPr>
          <w:rFonts w:ascii="Arial" w:hAnsi="Arial"/>
          <w:sz w:val="22"/>
        </w:rPr>
        <w:t>. o územnoplánovacích podkladoch a územnoplánovacej dokumentácii.</w:t>
      </w:r>
    </w:p>
    <w:p w:rsidR="00AF3319" w:rsidRDefault="00AF3319" w:rsidP="00AF3319">
      <w:pPr>
        <w:pStyle w:val="Import8"/>
        <w:tabs>
          <w:tab w:val="clear" w:pos="8496"/>
          <w:tab w:val="clear" w:pos="10224"/>
          <w:tab w:val="clear" w:pos="11088"/>
          <w:tab w:val="left" w:pos="10773"/>
          <w:tab w:val="left" w:pos="10915"/>
        </w:tabs>
        <w:ind w:left="567" w:right="-1" w:firstLine="0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5"/>
        <w:tabs>
          <w:tab w:val="left" w:pos="10773"/>
          <w:tab w:val="left" w:pos="10915"/>
        </w:tabs>
        <w:ind w:left="567" w:right="-1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Čl. 2</w:t>
      </w:r>
    </w:p>
    <w:p w:rsidR="00AF3319" w:rsidRDefault="00AF3319" w:rsidP="00AF3319">
      <w:pPr>
        <w:pStyle w:val="Import5"/>
        <w:tabs>
          <w:tab w:val="left" w:pos="10773"/>
          <w:tab w:val="left" w:pos="10915"/>
        </w:tabs>
        <w:ind w:left="567" w:right="-1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Platnosť územného plánu</w:t>
      </w:r>
    </w:p>
    <w:p w:rsidR="00AF3319" w:rsidRDefault="00AF3319" w:rsidP="00AF3319">
      <w:pPr>
        <w:pStyle w:val="Import0"/>
        <w:tabs>
          <w:tab w:val="left" w:pos="10773"/>
          <w:tab w:val="left" w:pos="10915"/>
        </w:tabs>
        <w:ind w:left="567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4"/>
        <w:tabs>
          <w:tab w:val="left" w:pos="10773"/>
          <w:tab w:val="left" w:pos="10915"/>
        </w:tabs>
        <w:ind w:left="567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Územný plán obce Poloma platí na území obce Poloma okres Sabinov, ktoré je tvorené jedným katastrálnym územím č. </w:t>
      </w:r>
      <w:r w:rsidRPr="00017A95">
        <w:rPr>
          <w:rFonts w:ascii="Arial" w:hAnsi="Arial"/>
          <w:sz w:val="22"/>
          <w:szCs w:val="22"/>
        </w:rPr>
        <w:t>848034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Poloma.</w:t>
      </w:r>
    </w:p>
    <w:p w:rsidR="00AF3319" w:rsidRDefault="00AF3319" w:rsidP="00AF3319">
      <w:pPr>
        <w:pStyle w:val="Import0"/>
        <w:tabs>
          <w:tab w:val="left" w:pos="10773"/>
          <w:tab w:val="left" w:pos="10915"/>
        </w:tabs>
        <w:ind w:left="567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Územný plán nadobúda účinnosť na základe jeho schválenia obecným zastupiteľstvom pätnástym dňom od jeho zverejnenia na dobu minimálne 30 dní na úradnej tabuli.</w:t>
      </w:r>
    </w:p>
    <w:p w:rsidR="00AF3319" w:rsidRDefault="00AF3319" w:rsidP="00AF3319">
      <w:pPr>
        <w:pStyle w:val="Import8"/>
        <w:tabs>
          <w:tab w:val="clear" w:pos="8496"/>
          <w:tab w:val="clear" w:pos="10224"/>
          <w:tab w:val="clear" w:pos="11088"/>
          <w:tab w:val="left" w:pos="10773"/>
          <w:tab w:val="left" w:pos="10915"/>
        </w:tabs>
        <w:ind w:right="-1" w:firstLine="0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8"/>
        <w:tabs>
          <w:tab w:val="clear" w:pos="8496"/>
          <w:tab w:val="clear" w:pos="10224"/>
          <w:tab w:val="clear" w:pos="11088"/>
          <w:tab w:val="left" w:pos="10773"/>
          <w:tab w:val="left" w:pos="10915"/>
        </w:tabs>
        <w:ind w:left="567" w:right="-1" w:firstLine="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Čl. 3</w:t>
      </w:r>
    </w:p>
    <w:p w:rsidR="00AF3319" w:rsidRDefault="00AF3319" w:rsidP="00AF3319">
      <w:pPr>
        <w:pStyle w:val="Import8"/>
        <w:tabs>
          <w:tab w:val="clear" w:pos="8496"/>
          <w:tab w:val="clear" w:pos="10224"/>
          <w:tab w:val="clear" w:pos="11088"/>
          <w:tab w:val="left" w:pos="10773"/>
          <w:tab w:val="left" w:pos="10915"/>
        </w:tabs>
        <w:ind w:left="567" w:right="-1" w:firstLine="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Regulatívy funkčného a priestorového usporiadania</w:t>
      </w:r>
    </w:p>
    <w:p w:rsidR="00AF3319" w:rsidRDefault="00AF3319" w:rsidP="00AF3319">
      <w:pPr>
        <w:pStyle w:val="Import8"/>
        <w:tabs>
          <w:tab w:val="clear" w:pos="8496"/>
          <w:tab w:val="clear" w:pos="10224"/>
          <w:tab w:val="clear" w:pos="11088"/>
          <w:tab w:val="left" w:pos="10773"/>
          <w:tab w:val="left" w:pos="10915"/>
        </w:tabs>
        <w:ind w:left="567" w:right="-1" w:firstLine="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a využitia územia obce </w:t>
      </w:r>
    </w:p>
    <w:p w:rsidR="00AF3319" w:rsidRDefault="00AF3319" w:rsidP="00AF3319">
      <w:pPr>
        <w:pStyle w:val="Import8"/>
        <w:tabs>
          <w:tab w:val="clear" w:pos="8496"/>
          <w:tab w:val="clear" w:pos="10224"/>
          <w:tab w:val="clear" w:pos="11088"/>
          <w:tab w:val="left" w:pos="10773"/>
          <w:tab w:val="left" w:pos="10915"/>
        </w:tabs>
        <w:ind w:left="567" w:right="-1" w:firstLine="0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8"/>
        <w:tabs>
          <w:tab w:val="clear" w:pos="8496"/>
          <w:tab w:val="clear" w:pos="10224"/>
          <w:tab w:val="clear" w:pos="11088"/>
          <w:tab w:val="left" w:pos="10773"/>
          <w:tab w:val="left" w:pos="10915"/>
        </w:tabs>
        <w:ind w:left="567" w:right="-1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Regulatívy určujú záväzné pravidlá, ktoré stanovujú opatrenia v území, podmienky využitia územia a umiestňovania stavieb na jednotlivých funkčných plochách územia obce.</w:t>
      </w:r>
    </w:p>
    <w:p w:rsidR="00AF3319" w:rsidRDefault="00AF3319" w:rsidP="00AF3319">
      <w:pPr>
        <w:pStyle w:val="Import7"/>
        <w:tabs>
          <w:tab w:val="left" w:pos="10773"/>
        </w:tabs>
        <w:spacing w:line="327" w:lineRule="auto"/>
        <w:ind w:left="567" w:right="-1"/>
        <w:jc w:val="center"/>
        <w:rPr>
          <w:rFonts w:ascii="Arial" w:hAnsi="Arial"/>
          <w:sz w:val="22"/>
        </w:rPr>
      </w:pPr>
    </w:p>
    <w:p w:rsidR="00AF3319" w:rsidRDefault="00AF3319" w:rsidP="00AF3319">
      <w:pPr>
        <w:pStyle w:val="Import7"/>
        <w:tabs>
          <w:tab w:val="left" w:pos="10773"/>
        </w:tabs>
        <w:spacing w:line="327" w:lineRule="auto"/>
        <w:ind w:left="567" w:right="-1" w:firstLine="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</w:t>
      </w:r>
      <w:r w:rsidRPr="00A5776C">
        <w:rPr>
          <w:rFonts w:ascii="Arial" w:hAnsi="Arial"/>
          <w:b/>
          <w:bCs/>
          <w:sz w:val="22"/>
        </w:rPr>
        <w:t>(1) Regulatívy funkčného a priestorového usporiadania a využitia územia obce</w:t>
      </w:r>
    </w:p>
    <w:p w:rsidR="00AF3319" w:rsidRPr="00A5776C" w:rsidRDefault="00AF3319" w:rsidP="00AF3319">
      <w:pPr>
        <w:pStyle w:val="Import7"/>
        <w:tabs>
          <w:tab w:val="left" w:pos="10773"/>
        </w:tabs>
        <w:spacing w:line="327" w:lineRule="auto"/>
        <w:ind w:left="567" w:right="-1" w:firstLine="0"/>
        <w:jc w:val="center"/>
        <w:rPr>
          <w:rFonts w:ascii="Arial" w:hAnsi="Arial"/>
          <w:b/>
          <w:bCs/>
          <w:sz w:val="22"/>
        </w:rPr>
      </w:pPr>
    </w:p>
    <w:p w:rsidR="00AF3319" w:rsidRPr="00D25E25" w:rsidRDefault="00AF3319" w:rsidP="00AF3319">
      <w:pPr>
        <w:pStyle w:val="Import0"/>
        <w:tabs>
          <w:tab w:val="left" w:pos="10773"/>
        </w:tabs>
        <w:ind w:left="567" w:right="-1" w:firstLine="567"/>
        <w:jc w:val="both"/>
        <w:rPr>
          <w:rFonts w:ascii="Arial" w:hAnsi="Arial"/>
          <w:sz w:val="22"/>
          <w:szCs w:val="22"/>
        </w:rPr>
      </w:pPr>
      <w:r w:rsidRPr="00D25E25">
        <w:rPr>
          <w:rFonts w:ascii="Arial" w:hAnsi="Arial"/>
          <w:sz w:val="22"/>
          <w:szCs w:val="22"/>
        </w:rPr>
        <w:t>Územie obce sa delí na základné štrukturálne jednotky – funkčné plochy. Funkčné plochy sú priestorovo vymedzené jednotky s rovnakou funkciou a stavebnou štruktúrou. Sú pospájané komunikačným systémom a technickou infraštruktúrou.</w:t>
      </w:r>
    </w:p>
    <w:p w:rsidR="00AF3319" w:rsidRPr="00D25E25" w:rsidRDefault="00AF3319" w:rsidP="00AF3319">
      <w:pPr>
        <w:pStyle w:val="Import0"/>
        <w:tabs>
          <w:tab w:val="left" w:pos="10773"/>
        </w:tabs>
        <w:ind w:right="-1"/>
        <w:jc w:val="both"/>
        <w:rPr>
          <w:rFonts w:ascii="Arial" w:hAnsi="Arial"/>
          <w:sz w:val="22"/>
          <w:szCs w:val="22"/>
        </w:rPr>
      </w:pPr>
    </w:p>
    <w:p w:rsidR="00AF3319" w:rsidRPr="00D25E25" w:rsidRDefault="00AF3319" w:rsidP="00AF3319">
      <w:pPr>
        <w:pStyle w:val="Import2"/>
        <w:tabs>
          <w:tab w:val="clear" w:pos="8496"/>
          <w:tab w:val="clear" w:pos="10224"/>
          <w:tab w:val="left" w:pos="10773"/>
        </w:tabs>
        <w:ind w:left="576" w:right="-1" w:firstLine="133"/>
        <w:jc w:val="both"/>
        <w:rPr>
          <w:rFonts w:ascii="Arial" w:hAnsi="Arial"/>
          <w:sz w:val="22"/>
          <w:szCs w:val="22"/>
        </w:rPr>
      </w:pPr>
      <w:r w:rsidRPr="00D25E25">
        <w:rPr>
          <w:rFonts w:ascii="Arial" w:hAnsi="Arial"/>
          <w:sz w:val="22"/>
          <w:szCs w:val="22"/>
        </w:rPr>
        <w:t xml:space="preserve">Základné funkčné plochy v obci sú nasledovné: </w:t>
      </w:r>
    </w:p>
    <w:p w:rsidR="00AF3319" w:rsidRPr="00D25E25" w:rsidRDefault="00AF3319" w:rsidP="00AF3319">
      <w:pPr>
        <w:pStyle w:val="Import2"/>
        <w:tabs>
          <w:tab w:val="clear" w:pos="8496"/>
          <w:tab w:val="clear" w:pos="10224"/>
          <w:tab w:val="left" w:pos="10773"/>
        </w:tabs>
        <w:ind w:left="576" w:right="-1" w:hanging="9"/>
        <w:jc w:val="both"/>
        <w:rPr>
          <w:rFonts w:ascii="Arial" w:hAnsi="Arial"/>
          <w:sz w:val="22"/>
          <w:szCs w:val="22"/>
        </w:rPr>
      </w:pPr>
      <w:r w:rsidRPr="00D25E25">
        <w:rPr>
          <w:rFonts w:ascii="Arial" w:hAnsi="Arial"/>
          <w:sz w:val="22"/>
          <w:szCs w:val="22"/>
        </w:rPr>
        <w:t xml:space="preserve">          - </w:t>
      </w:r>
      <w:r w:rsidRPr="00D25E25">
        <w:rPr>
          <w:rFonts w:ascii="Arial" w:hAnsi="Arial"/>
          <w:b/>
          <w:bCs/>
          <w:sz w:val="22"/>
          <w:szCs w:val="22"/>
        </w:rPr>
        <w:t>obytné plochy</w:t>
      </w:r>
      <w:r w:rsidRPr="00D25E25">
        <w:rPr>
          <w:rFonts w:ascii="Arial" w:hAnsi="Arial"/>
          <w:sz w:val="22"/>
          <w:szCs w:val="22"/>
        </w:rPr>
        <w:t xml:space="preserve"> - viacfunkčné plochy s prevahou bývania v rodinných domoch alebo bytových domoch - zaberajú prevažnú časť zastavaného územia obce mimo iných funkčných plôch</w:t>
      </w:r>
    </w:p>
    <w:p w:rsidR="00AF3319" w:rsidRDefault="00AF3319" w:rsidP="00AF3319">
      <w:pPr>
        <w:pStyle w:val="Import29"/>
        <w:tabs>
          <w:tab w:val="clear" w:pos="8496"/>
          <w:tab w:val="clear" w:pos="10224"/>
          <w:tab w:val="left" w:pos="10773"/>
        </w:tabs>
        <w:ind w:left="576" w:right="-1" w:hanging="9"/>
        <w:jc w:val="both"/>
        <w:rPr>
          <w:rFonts w:ascii="Arial" w:hAnsi="Arial"/>
          <w:sz w:val="22"/>
          <w:szCs w:val="22"/>
        </w:rPr>
      </w:pPr>
      <w:r w:rsidRPr="00D25E25">
        <w:rPr>
          <w:rFonts w:ascii="Arial" w:hAnsi="Arial"/>
          <w:sz w:val="22"/>
          <w:szCs w:val="22"/>
        </w:rPr>
        <w:t xml:space="preserve">         - </w:t>
      </w:r>
      <w:r w:rsidRPr="00D25E25">
        <w:rPr>
          <w:rFonts w:ascii="Arial" w:hAnsi="Arial"/>
          <w:b/>
          <w:sz w:val="22"/>
          <w:szCs w:val="22"/>
        </w:rPr>
        <w:t>plochy</w:t>
      </w:r>
      <w:r w:rsidRPr="00D25E25">
        <w:rPr>
          <w:rFonts w:ascii="Arial" w:hAnsi="Arial"/>
          <w:b/>
          <w:bCs/>
          <w:sz w:val="22"/>
          <w:szCs w:val="22"/>
        </w:rPr>
        <w:t xml:space="preserve"> občianskej vybavenosti</w:t>
      </w:r>
      <w:r w:rsidRPr="00D25E25">
        <w:rPr>
          <w:rFonts w:ascii="Arial" w:hAnsi="Arial"/>
          <w:sz w:val="22"/>
          <w:szCs w:val="22"/>
        </w:rPr>
        <w:t xml:space="preserve"> – plochy a areály školských a kultúrno-spoločenských zariadení,   obchodných prevádzok, verejnej správy, verejnoprospešných a komerčných služieb </w:t>
      </w:r>
    </w:p>
    <w:p w:rsidR="00AF3319" w:rsidRPr="00AF3319" w:rsidRDefault="00AF3319" w:rsidP="00AF3319">
      <w:pPr>
        <w:pStyle w:val="Import29"/>
        <w:tabs>
          <w:tab w:val="clear" w:pos="8496"/>
          <w:tab w:val="clear" w:pos="10224"/>
          <w:tab w:val="left" w:pos="10773"/>
        </w:tabs>
        <w:ind w:left="576" w:right="-1" w:firstLine="558"/>
        <w:jc w:val="both"/>
        <w:rPr>
          <w:rFonts w:ascii="Arial" w:hAnsi="Arial"/>
          <w:sz w:val="22"/>
          <w:szCs w:val="22"/>
        </w:rPr>
      </w:pPr>
      <w:r w:rsidRPr="00AF3319">
        <w:rPr>
          <w:rFonts w:ascii="Arial" w:hAnsi="Arial"/>
          <w:sz w:val="22"/>
          <w:szCs w:val="22"/>
        </w:rPr>
        <w:t xml:space="preserve">- </w:t>
      </w:r>
      <w:r w:rsidRPr="00AF3319">
        <w:rPr>
          <w:rFonts w:ascii="Arial" w:hAnsi="Arial"/>
          <w:b/>
          <w:sz w:val="22"/>
          <w:szCs w:val="22"/>
        </w:rPr>
        <w:t>polyfunkčné plochy</w:t>
      </w:r>
      <w:r w:rsidRPr="00AF3319">
        <w:rPr>
          <w:rFonts w:ascii="Arial" w:hAnsi="Arial"/>
          <w:sz w:val="22"/>
          <w:szCs w:val="22"/>
        </w:rPr>
        <w:t xml:space="preserve">  -  viacúčelové plochy so zmiešaným využitím pre bývanie a občiansku vybavenosť alebo bývanie a rekreáciu</w:t>
      </w:r>
    </w:p>
    <w:p w:rsidR="00AF3319" w:rsidRPr="00AF3319" w:rsidRDefault="00AF3319" w:rsidP="00AF3319">
      <w:pPr>
        <w:pStyle w:val="Import29"/>
        <w:tabs>
          <w:tab w:val="clear" w:pos="8496"/>
          <w:tab w:val="clear" w:pos="10224"/>
          <w:tab w:val="left" w:pos="10773"/>
        </w:tabs>
        <w:ind w:left="576" w:right="-1" w:firstLine="417"/>
        <w:jc w:val="both"/>
        <w:rPr>
          <w:rFonts w:ascii="Arial" w:hAnsi="Arial"/>
          <w:sz w:val="22"/>
          <w:szCs w:val="22"/>
        </w:rPr>
      </w:pPr>
      <w:r w:rsidRPr="00AF3319">
        <w:rPr>
          <w:rFonts w:ascii="Arial" w:hAnsi="Arial"/>
          <w:b/>
          <w:sz w:val="22"/>
          <w:szCs w:val="22"/>
        </w:rPr>
        <w:t xml:space="preserve"> - </w:t>
      </w:r>
      <w:r w:rsidRPr="00AF3319">
        <w:rPr>
          <w:rFonts w:ascii="Arial" w:hAnsi="Arial"/>
          <w:b/>
          <w:bCs/>
          <w:sz w:val="22"/>
          <w:szCs w:val="22"/>
        </w:rPr>
        <w:t>plochy</w:t>
      </w:r>
      <w:r w:rsidRPr="00AF3319">
        <w:rPr>
          <w:rFonts w:ascii="Arial" w:hAnsi="Arial"/>
          <w:sz w:val="22"/>
          <w:szCs w:val="22"/>
        </w:rPr>
        <w:t xml:space="preserve"> </w:t>
      </w:r>
      <w:r w:rsidRPr="00AF3319">
        <w:rPr>
          <w:rFonts w:ascii="Arial" w:hAnsi="Arial"/>
          <w:b/>
          <w:sz w:val="22"/>
          <w:szCs w:val="22"/>
        </w:rPr>
        <w:t>poľnohospodárstva, priemyselnej výroby a skladov</w:t>
      </w:r>
      <w:r w:rsidRPr="00AF3319">
        <w:rPr>
          <w:rFonts w:ascii="Arial" w:hAnsi="Arial"/>
          <w:sz w:val="22"/>
          <w:szCs w:val="22"/>
        </w:rPr>
        <w:t xml:space="preserve"> – podnikateľské areály a plochy zariadení technickej infraštruktúry</w:t>
      </w:r>
    </w:p>
    <w:p w:rsidR="00AF3319" w:rsidRPr="00AF3319" w:rsidRDefault="00AF3319" w:rsidP="00AF3319">
      <w:pPr>
        <w:pStyle w:val="Import2"/>
        <w:numPr>
          <w:ilvl w:val="0"/>
          <w:numId w:val="9"/>
        </w:numPr>
        <w:tabs>
          <w:tab w:val="clear" w:pos="720"/>
          <w:tab w:val="clear" w:pos="1512"/>
          <w:tab w:val="clear" w:pos="1584"/>
          <w:tab w:val="clear" w:pos="8496"/>
          <w:tab w:val="clear" w:pos="10224"/>
          <w:tab w:val="left" w:pos="1418"/>
          <w:tab w:val="left" w:pos="10773"/>
        </w:tabs>
        <w:autoSpaceDN w:val="0"/>
        <w:adjustRightInd w:val="0"/>
        <w:ind w:left="567" w:right="-1" w:firstLine="567"/>
        <w:jc w:val="both"/>
        <w:rPr>
          <w:rFonts w:ascii="Arial" w:hAnsi="Arial"/>
          <w:sz w:val="22"/>
          <w:szCs w:val="22"/>
        </w:rPr>
      </w:pPr>
      <w:r w:rsidRPr="00AF3319">
        <w:rPr>
          <w:rFonts w:ascii="Arial" w:hAnsi="Arial"/>
          <w:b/>
          <w:bCs/>
          <w:sz w:val="22"/>
          <w:szCs w:val="22"/>
        </w:rPr>
        <w:t>športové plochy</w:t>
      </w:r>
      <w:r w:rsidRPr="00AF3319">
        <w:rPr>
          <w:rFonts w:ascii="Arial" w:hAnsi="Arial"/>
          <w:sz w:val="22"/>
          <w:szCs w:val="22"/>
        </w:rPr>
        <w:t xml:space="preserve"> – špecializované areály pre jednotlivé druhy športových aktivít </w:t>
      </w:r>
    </w:p>
    <w:p w:rsidR="00AF3319" w:rsidRPr="00AF3319" w:rsidRDefault="00AF3319" w:rsidP="00AF3319">
      <w:pPr>
        <w:pStyle w:val="Import2"/>
        <w:numPr>
          <w:ilvl w:val="0"/>
          <w:numId w:val="9"/>
        </w:numPr>
        <w:tabs>
          <w:tab w:val="clear" w:pos="1512"/>
          <w:tab w:val="clear" w:pos="1584"/>
          <w:tab w:val="clear" w:pos="8496"/>
          <w:tab w:val="clear" w:pos="10224"/>
          <w:tab w:val="left" w:pos="1418"/>
          <w:tab w:val="left" w:pos="10773"/>
        </w:tabs>
        <w:autoSpaceDN w:val="0"/>
        <w:adjustRightInd w:val="0"/>
        <w:ind w:left="576" w:right="-1" w:firstLine="558"/>
        <w:jc w:val="both"/>
        <w:rPr>
          <w:rFonts w:ascii="Arial" w:hAnsi="Arial"/>
          <w:sz w:val="22"/>
          <w:szCs w:val="22"/>
        </w:rPr>
      </w:pPr>
      <w:r w:rsidRPr="00AF3319">
        <w:rPr>
          <w:rFonts w:ascii="Arial" w:hAnsi="Arial"/>
          <w:b/>
          <w:bCs/>
          <w:sz w:val="22"/>
          <w:szCs w:val="22"/>
        </w:rPr>
        <w:t xml:space="preserve">rekreačné plochy – </w:t>
      </w:r>
      <w:r w:rsidRPr="00AF3319">
        <w:rPr>
          <w:rFonts w:ascii="Arial" w:hAnsi="Arial"/>
          <w:bCs/>
          <w:sz w:val="22"/>
          <w:szCs w:val="22"/>
        </w:rPr>
        <w:t xml:space="preserve">areály a zariadenia pre oddych </w:t>
      </w:r>
    </w:p>
    <w:p w:rsidR="00AF3319" w:rsidRPr="00AF3319" w:rsidRDefault="00AF3319" w:rsidP="00AF3319">
      <w:pPr>
        <w:pStyle w:val="Import2"/>
        <w:numPr>
          <w:ilvl w:val="0"/>
          <w:numId w:val="9"/>
        </w:numPr>
        <w:tabs>
          <w:tab w:val="clear" w:pos="1512"/>
          <w:tab w:val="clear" w:pos="1584"/>
          <w:tab w:val="clear" w:pos="8496"/>
          <w:tab w:val="clear" w:pos="10224"/>
          <w:tab w:val="left" w:pos="1418"/>
          <w:tab w:val="left" w:pos="10773"/>
        </w:tabs>
        <w:autoSpaceDN w:val="0"/>
        <w:adjustRightInd w:val="0"/>
        <w:ind w:left="576" w:right="-1" w:firstLine="558"/>
        <w:jc w:val="both"/>
        <w:rPr>
          <w:rFonts w:ascii="Arial" w:hAnsi="Arial"/>
          <w:sz w:val="22"/>
          <w:szCs w:val="22"/>
        </w:rPr>
      </w:pPr>
      <w:r w:rsidRPr="00AF3319">
        <w:rPr>
          <w:rFonts w:ascii="Arial" w:hAnsi="Arial"/>
          <w:b/>
          <w:bCs/>
          <w:sz w:val="22"/>
          <w:szCs w:val="22"/>
        </w:rPr>
        <w:t>sústava verejnej a krajinnej zelene</w:t>
      </w:r>
      <w:r w:rsidRPr="00AF3319">
        <w:rPr>
          <w:rFonts w:ascii="Arial" w:hAnsi="Arial"/>
          <w:sz w:val="22"/>
          <w:szCs w:val="22"/>
        </w:rPr>
        <w:t xml:space="preserve"> - tvoria ju plochy rekreačnej, hospodárskej, sprievodnej, líniovej a ochrannej zelene tvoriacej kostru ekologickej stability lokálneho územného systému ekologickej stability.</w:t>
      </w:r>
    </w:p>
    <w:p w:rsidR="00AF3319" w:rsidRPr="00D25E25" w:rsidRDefault="00AF3319" w:rsidP="00AF3319">
      <w:pPr>
        <w:pStyle w:val="Import2"/>
        <w:tabs>
          <w:tab w:val="clear" w:pos="8496"/>
        </w:tabs>
        <w:ind w:left="576" w:right="-1"/>
        <w:jc w:val="both"/>
        <w:rPr>
          <w:rFonts w:ascii="Arial" w:hAnsi="Arial"/>
          <w:sz w:val="22"/>
          <w:szCs w:val="22"/>
        </w:rPr>
      </w:pPr>
      <w:r w:rsidRPr="00AF3319">
        <w:rPr>
          <w:rFonts w:ascii="Arial" w:hAnsi="Arial"/>
          <w:sz w:val="22"/>
          <w:szCs w:val="22"/>
        </w:rPr>
        <w:t>Ostatné plochy tvoria plochy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Pr="00D25E25">
        <w:rPr>
          <w:rFonts w:ascii="Arial" w:hAnsi="Arial"/>
          <w:sz w:val="22"/>
          <w:szCs w:val="22"/>
        </w:rPr>
        <w:t xml:space="preserve">pôdohospodárskych činností, sú to plochy poľnohospodárstva a lesného hospodárstva. </w:t>
      </w:r>
    </w:p>
    <w:p w:rsidR="00AF3319" w:rsidRDefault="00AF3319" w:rsidP="00AF3319">
      <w:pPr>
        <w:pStyle w:val="Import2"/>
        <w:tabs>
          <w:tab w:val="clear" w:pos="8496"/>
        </w:tabs>
        <w:ind w:left="576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10"/>
        <w:tabs>
          <w:tab w:val="clear" w:pos="8496"/>
        </w:tabs>
        <w:ind w:left="576"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Základné kompozičné regulatívy obce Poloma sú:</w:t>
      </w:r>
    </w:p>
    <w:p w:rsidR="00AF3319" w:rsidRDefault="00AF3319" w:rsidP="00AF3319">
      <w:pPr>
        <w:pStyle w:val="Import2"/>
        <w:tabs>
          <w:tab w:val="clear" w:pos="8496"/>
        </w:tabs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1/ kompozičným jadrom obce je areál kostola v pôvodnom centre obce </w:t>
      </w:r>
    </w:p>
    <w:p w:rsidR="00AF3319" w:rsidRDefault="00AF3319" w:rsidP="00AF3319">
      <w:pPr>
        <w:pStyle w:val="Import2"/>
        <w:tabs>
          <w:tab w:val="clear" w:pos="8496"/>
        </w:tabs>
        <w:ind w:left="567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2/ základnými urbanizačnými kompozičnými osami sú cesta III. triedy  a miestna komunikácia vedúca ku obecnému úradu</w:t>
      </w:r>
    </w:p>
    <w:p w:rsidR="00AF3319" w:rsidRDefault="00AF3319" w:rsidP="00AF3319">
      <w:pPr>
        <w:pStyle w:val="Import28"/>
        <w:tabs>
          <w:tab w:val="clear" w:pos="8496"/>
        </w:tabs>
        <w:ind w:left="567" w:right="-1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3/ významným spoločenským priestorom je areál občianskej vybavenosti v okolí obecného úradu.</w:t>
      </w:r>
    </w:p>
    <w:p w:rsidR="00AF3319" w:rsidRDefault="00AF3319" w:rsidP="00AF3319">
      <w:pPr>
        <w:pStyle w:val="Import2"/>
        <w:tabs>
          <w:tab w:val="clear" w:pos="8496"/>
        </w:tabs>
        <w:ind w:left="720" w:right="-1"/>
        <w:rPr>
          <w:rFonts w:ascii="Arial" w:hAnsi="Arial"/>
          <w:sz w:val="22"/>
        </w:rPr>
      </w:pPr>
    </w:p>
    <w:p w:rsidR="00AF3319" w:rsidRDefault="00AF3319" w:rsidP="00AF3319">
      <w:pPr>
        <w:pStyle w:val="Import0"/>
        <w:ind w:left="567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Výškové usporiadanie zástavby v obci bude jednotné - objekty rodinných domov max. do dvoch podlaží so šikmou strechou /obytným podkrovím/, objekty bytových domov a občianskej vybavenosti maximálne tri podlažia so šikmou strechou /obytným podkrovím/. </w:t>
      </w:r>
    </w:p>
    <w:p w:rsidR="00AF3319" w:rsidRDefault="00AF3319" w:rsidP="00AF3319">
      <w:pPr>
        <w:pStyle w:val="Import9"/>
        <w:tabs>
          <w:tab w:val="clear" w:pos="8496"/>
        </w:tabs>
        <w:ind w:left="567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0"/>
        <w:ind w:left="567" w:right="-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(2) Prípustné, obmedzujúce a vylučujúce podmienky pre využitie jednotlivých plôch</w:t>
      </w:r>
    </w:p>
    <w:p w:rsidR="00AF3319" w:rsidRDefault="00AF3319" w:rsidP="00AF3319">
      <w:pPr>
        <w:pStyle w:val="Import7"/>
        <w:ind w:left="567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0"/>
        <w:ind w:left="567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 výstavbu na jednotlivých funkčných plochách na území obce Poloma platia záväzné regulatívy uvedené v tejto záväznej časti územného plánu. Základným regulatívom je funkčné využitie plochy, ktoré je znázornené vo výkresoch č.2 a č.3 s názvom "Komplexný urbanistický návrh ...." vo výkresovej časti územného plánu príslušnou farbou a štruktúrou plochy alebo jej ohraničenia /vysvetlenie je v legende výkresov/. Záväzné regulatívy pre využitie takto určených plôch sú stanovené nasledovne: </w:t>
      </w:r>
    </w:p>
    <w:p w:rsidR="00AF3319" w:rsidRDefault="00AF3319" w:rsidP="00AF3319">
      <w:pPr>
        <w:pStyle w:val="Import0"/>
        <w:ind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0"/>
        <w:ind w:left="567" w:right="-1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1/ PLOCHY OBČIANSKEJ VYBAVENOSTI</w:t>
      </w:r>
    </w:p>
    <w:p w:rsidR="00AF3319" w:rsidRPr="00171DF4" w:rsidRDefault="00AF3319" w:rsidP="00AF3319">
      <w:pPr>
        <w:numPr>
          <w:ilvl w:val="0"/>
          <w:numId w:val="12"/>
        </w:numPr>
        <w:spacing w:after="0"/>
        <w:ind w:left="851" w:right="-1" w:hanging="284"/>
        <w:jc w:val="both"/>
        <w:rPr>
          <w:rFonts w:ascii="Arial" w:hAnsi="Arial"/>
        </w:rPr>
      </w:pPr>
      <w:r w:rsidRPr="00171DF4">
        <w:rPr>
          <w:rFonts w:ascii="Arial" w:hAnsi="Arial"/>
        </w:rPr>
        <w:t xml:space="preserve">hlavné funkcie: zariadenia pre uspokojovanie potrieb obyvateľstva poskytovaním  maloobchodných, stravovacích, ubytovacích, obchodných, školských, zdravotníckych, sociálnych, kultúrnych alebo administratívnych služieb, ktoré musia mať väčšinový podiel vo využití podlažných plôch stavieb na jednotlivých pozemkoch. </w:t>
      </w:r>
    </w:p>
    <w:p w:rsidR="00AF3319" w:rsidRPr="00171DF4" w:rsidRDefault="00AF3319" w:rsidP="00AF3319">
      <w:pPr>
        <w:numPr>
          <w:ilvl w:val="0"/>
          <w:numId w:val="12"/>
        </w:numPr>
        <w:spacing w:after="0"/>
        <w:ind w:left="851" w:right="-1" w:hanging="284"/>
        <w:jc w:val="both"/>
        <w:rPr>
          <w:rFonts w:ascii="Arial" w:hAnsi="Arial"/>
        </w:rPr>
      </w:pPr>
      <w:r w:rsidRPr="00171DF4">
        <w:rPr>
          <w:rFonts w:ascii="Arial" w:hAnsi="Arial"/>
        </w:rPr>
        <w:t>doplnkové funkcie k hlavnej funkcii: bývanie umiestnené najmä v horných podlažiach alebo zadných traktoch budov, parky a parkovo upravené plochy zelene</w:t>
      </w:r>
    </w:p>
    <w:p w:rsidR="00AF3319" w:rsidRPr="00171DF4" w:rsidRDefault="00AF3319" w:rsidP="00AF3319">
      <w:pPr>
        <w:numPr>
          <w:ilvl w:val="0"/>
          <w:numId w:val="12"/>
        </w:numPr>
        <w:spacing w:after="0"/>
        <w:ind w:left="851" w:right="-1" w:hanging="284"/>
        <w:jc w:val="both"/>
        <w:rPr>
          <w:rFonts w:ascii="Arial" w:hAnsi="Arial"/>
        </w:rPr>
      </w:pPr>
      <w:r w:rsidRPr="00171DF4">
        <w:rPr>
          <w:rFonts w:ascii="Arial" w:hAnsi="Arial"/>
        </w:rPr>
        <w:t xml:space="preserve">neprípustné funkcie: priemyselné a poľnohospodárske výrobné zariadenia, veľkoobchodné sklady, zariadenia na zneškodňovanie odpadov. </w:t>
      </w:r>
    </w:p>
    <w:p w:rsidR="00AF3319" w:rsidRPr="00171DF4" w:rsidRDefault="00AF3319" w:rsidP="00AF3319">
      <w:pPr>
        <w:ind w:left="851" w:right="-1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d) ostatné podmienky: </w:t>
      </w:r>
      <w:r w:rsidRPr="00171DF4">
        <w:rPr>
          <w:rFonts w:ascii="Arial" w:hAnsi="Arial"/>
        </w:rPr>
        <w:t xml:space="preserve"> Objekty môžu byť polyfunkčné, môžu obsahovať byty a malé prevádzky </w:t>
      </w:r>
      <w:r>
        <w:rPr>
          <w:rFonts w:ascii="Arial" w:hAnsi="Arial"/>
        </w:rPr>
        <w:t>doplnkových funkcií a výroby</w:t>
      </w:r>
      <w:r w:rsidRPr="00171DF4">
        <w:rPr>
          <w:rFonts w:ascii="Arial" w:hAnsi="Arial"/>
        </w:rPr>
        <w:t>, neprodukujúce hluk, zápach a nebezpečný odpad. Odporúča sa integrácia zariadení.</w:t>
      </w:r>
    </w:p>
    <w:p w:rsidR="00AF3319" w:rsidRDefault="00AF3319" w:rsidP="00AF3319">
      <w:pPr>
        <w:ind w:left="851" w:right="-1" w:firstLine="283"/>
        <w:jc w:val="both"/>
        <w:rPr>
          <w:rFonts w:ascii="Arial" w:hAnsi="Arial"/>
        </w:rPr>
      </w:pPr>
      <w:r w:rsidRPr="00171DF4">
        <w:rPr>
          <w:rFonts w:ascii="Arial" w:hAnsi="Arial"/>
        </w:rPr>
        <w:t>Stavby môžu byť maximálne trojpodlažné</w:t>
      </w:r>
      <w:r w:rsidRPr="00E6336C">
        <w:rPr>
          <w:rFonts w:ascii="Arial" w:hAnsi="Arial"/>
        </w:rPr>
        <w:t xml:space="preserve"> alebo tomu zodpovedajúca výška stavieb, t.j. maximálne 1</w:t>
      </w:r>
      <w:r>
        <w:rPr>
          <w:rFonts w:ascii="Arial" w:hAnsi="Arial"/>
        </w:rPr>
        <w:t>4</w:t>
      </w:r>
      <w:r w:rsidRPr="00E6336C">
        <w:rPr>
          <w:rFonts w:ascii="Arial" w:hAnsi="Arial"/>
        </w:rPr>
        <w:t xml:space="preserve"> m od úrovne pôvodného </w:t>
      </w:r>
      <w:proofErr w:type="spellStart"/>
      <w:r w:rsidRPr="00E6336C">
        <w:rPr>
          <w:rFonts w:ascii="Arial" w:hAnsi="Arial"/>
        </w:rPr>
        <w:t>rastlého</w:t>
      </w:r>
      <w:proofErr w:type="spellEnd"/>
      <w:r w:rsidRPr="00E6336C">
        <w:rPr>
          <w:rFonts w:ascii="Arial" w:hAnsi="Arial"/>
        </w:rPr>
        <w:t xml:space="preserve"> terénu po odkvap šikmej alebo </w:t>
      </w:r>
      <w:proofErr w:type="spellStart"/>
      <w:r w:rsidRPr="00E6336C">
        <w:rPr>
          <w:rFonts w:ascii="Arial" w:hAnsi="Arial"/>
        </w:rPr>
        <w:t>atiku</w:t>
      </w:r>
      <w:proofErr w:type="spellEnd"/>
      <w:r w:rsidRPr="00E6336C">
        <w:rPr>
          <w:rFonts w:ascii="Arial" w:hAnsi="Arial"/>
        </w:rPr>
        <w:t xml:space="preserve">  plochej strechy</w:t>
      </w:r>
      <w:r>
        <w:rPr>
          <w:rFonts w:ascii="Arial" w:hAnsi="Arial"/>
        </w:rPr>
        <w:t>. Z</w:t>
      </w:r>
      <w:r w:rsidRPr="00171DF4">
        <w:rPr>
          <w:rFonts w:ascii="Arial" w:hAnsi="Arial"/>
        </w:rPr>
        <w:t xml:space="preserve">ástavba samostatne stojacimi objektmi alebo skupinová, </w:t>
      </w:r>
      <w:r>
        <w:rPr>
          <w:rFonts w:ascii="Arial" w:hAnsi="Arial"/>
        </w:rPr>
        <w:t>zastavanosť pozemku budovami</w:t>
      </w:r>
      <w:r w:rsidRPr="00171DF4">
        <w:rPr>
          <w:rFonts w:ascii="Arial" w:hAnsi="Arial"/>
        </w:rPr>
        <w:t xml:space="preserve"> do 50%, sadové úpravy areálovej zelene, spevnené plochy dláždené. Parkovanie zamestnancov a návštevníkov riešené na pozemku objektu alebo verejnom parkovisku dostatočnej kapacity a v primeranej dostupnosti. Garáže pre byty vstavané alebo </w:t>
      </w:r>
      <w:proofErr w:type="spellStart"/>
      <w:r w:rsidRPr="00171DF4">
        <w:rPr>
          <w:rFonts w:ascii="Arial" w:hAnsi="Arial"/>
        </w:rPr>
        <w:t>podstavané</w:t>
      </w:r>
      <w:proofErr w:type="spellEnd"/>
      <w:r w:rsidRPr="00171DF4">
        <w:rPr>
          <w:rFonts w:ascii="Arial" w:hAnsi="Arial"/>
        </w:rPr>
        <w:t xml:space="preserve"> pod objektmi.</w:t>
      </w:r>
    </w:p>
    <w:p w:rsidR="00AF3319" w:rsidRDefault="00AF3319" w:rsidP="00AF3319">
      <w:pPr>
        <w:pStyle w:val="Import2"/>
        <w:tabs>
          <w:tab w:val="clear" w:pos="8496"/>
          <w:tab w:val="clear" w:pos="10224"/>
          <w:tab w:val="left" w:pos="10632"/>
        </w:tabs>
        <w:ind w:left="576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10"/>
        <w:tabs>
          <w:tab w:val="clear" w:pos="8496"/>
          <w:tab w:val="clear" w:pos="9360"/>
        </w:tabs>
        <w:ind w:left="567" w:right="-1" w:firstLine="0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2/ PLOCHY BÝVANIA </w:t>
      </w:r>
    </w:p>
    <w:p w:rsidR="00AF3319" w:rsidRDefault="00AF3319" w:rsidP="00AF3319">
      <w:pPr>
        <w:pStyle w:val="Import0"/>
        <w:ind w:left="567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Hlavnou funkciou je funkcia obytná, ktorá musí mať nadpolovičný podiel vo využití podlažných plôch stavieb na jednotlivých pozemkoch. </w:t>
      </w:r>
    </w:p>
    <w:p w:rsidR="00AF3319" w:rsidRDefault="00AF3319" w:rsidP="00AF3319">
      <w:pPr>
        <w:pStyle w:val="Import0"/>
        <w:ind w:left="567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2"/>
        <w:tabs>
          <w:tab w:val="clear" w:pos="8496"/>
          <w:tab w:val="clear" w:pos="9360"/>
        </w:tabs>
        <w:ind w:left="567"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2.1/ Plochy rodinných domov</w:t>
      </w:r>
    </w:p>
    <w:p w:rsidR="00AF3319" w:rsidRDefault="00AF3319" w:rsidP="00AF3319">
      <w:pPr>
        <w:ind w:left="851" w:right="-1" w:hanging="284"/>
        <w:jc w:val="both"/>
        <w:rPr>
          <w:rFonts w:ascii="Arial" w:hAnsi="Arial"/>
        </w:rPr>
      </w:pPr>
      <w:r>
        <w:rPr>
          <w:rFonts w:ascii="Arial" w:hAnsi="Arial"/>
        </w:rPr>
        <w:t>a) hlavné funkcie: bývanie v</w:t>
      </w:r>
      <w:r>
        <w:rPr>
          <w:rFonts w:ascii="Arial" w:hAnsi="Arial"/>
          <w:b/>
          <w:bCs/>
        </w:rPr>
        <w:t> </w:t>
      </w:r>
      <w:r>
        <w:rPr>
          <w:rFonts w:ascii="Arial" w:hAnsi="Arial"/>
        </w:rPr>
        <w:t>rodinných domoch</w:t>
      </w:r>
    </w:p>
    <w:p w:rsidR="00AF3319" w:rsidRDefault="00AF3319" w:rsidP="00AF3319">
      <w:pPr>
        <w:ind w:left="851" w:right="-1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b) doplnkové funkcie k hlavnej funkcii: prechodné ubytovanie /penzióny/, maloobchod a služby, malokapacitné zdravotnícke a predškolské zariadenia, </w:t>
      </w:r>
    </w:p>
    <w:p w:rsidR="00AF3319" w:rsidRDefault="00AF3319" w:rsidP="00AF3319">
      <w:pPr>
        <w:ind w:left="851" w:right="-1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c) neprípustné funkcie: priemyselné a poľnohospodárske výrobné areály, stavebné dvory, dopravné areály, sklady, športové areály, administratívne budovy, zariadenia na zneškodňovanie odpadov. </w:t>
      </w:r>
    </w:p>
    <w:p w:rsidR="00AF3319" w:rsidRDefault="00AF3319" w:rsidP="00AF3319">
      <w:pPr>
        <w:ind w:left="851" w:right="-1" w:hanging="284"/>
        <w:jc w:val="both"/>
        <w:rPr>
          <w:rFonts w:ascii="Arial" w:hAnsi="Arial"/>
        </w:rPr>
      </w:pPr>
      <w:r>
        <w:rPr>
          <w:rFonts w:ascii="Arial" w:hAnsi="Arial"/>
        </w:rPr>
        <w:t>d) ostatné podmienky: objekty môžu byť jednoúčelové alebo polyfunkčné, v nich alebo na ich pozemkoch môžu byť umiestnené maloplošné jednotky a zariadenia obchodu a služieb, výrobné prevádzky remeselného charakteru do 3 zamestnancov, nenáročné na zásobovanie, neprodukujúce hluk, zápach a nebezpečný odpad. Poľnohospodárska výroba je možná v rozsahu samozásobovania.</w:t>
      </w:r>
    </w:p>
    <w:p w:rsidR="00AF3319" w:rsidRDefault="00AF3319" w:rsidP="00AF3319">
      <w:pPr>
        <w:tabs>
          <w:tab w:val="left" w:pos="10915"/>
        </w:tabs>
        <w:ind w:left="851" w:right="-1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      Stavby môžu byť maximálne dvojpodlažné s využitým podkrovím</w:t>
      </w:r>
      <w:r w:rsidRPr="00E6336C">
        <w:rPr>
          <w:rFonts w:ascii="Arial" w:hAnsi="Arial"/>
        </w:rPr>
        <w:t xml:space="preserve"> alebo tomu zodpovedajúca výška stavieb, t.j. maximálne </w:t>
      </w:r>
      <w:smartTag w:uri="urn:schemas-microsoft-com:office:smarttags" w:element="metricconverter">
        <w:smartTagPr>
          <w:attr w:name="ProductID" w:val="10 m"/>
        </w:smartTagPr>
        <w:r w:rsidRPr="00E6336C">
          <w:rPr>
            <w:rFonts w:ascii="Arial" w:hAnsi="Arial"/>
          </w:rPr>
          <w:t>10 m</w:t>
        </w:r>
      </w:smartTag>
      <w:r w:rsidRPr="00E6336C">
        <w:rPr>
          <w:rFonts w:ascii="Arial" w:hAnsi="Arial"/>
        </w:rPr>
        <w:t xml:space="preserve"> od úrovne pôvodného </w:t>
      </w:r>
      <w:proofErr w:type="spellStart"/>
      <w:r w:rsidRPr="00E6336C">
        <w:rPr>
          <w:rFonts w:ascii="Arial" w:hAnsi="Arial"/>
        </w:rPr>
        <w:t>rastlého</w:t>
      </w:r>
      <w:proofErr w:type="spellEnd"/>
      <w:r w:rsidRPr="00E6336C">
        <w:rPr>
          <w:rFonts w:ascii="Arial" w:hAnsi="Arial"/>
        </w:rPr>
        <w:t xml:space="preserve"> terénu po odkvap šikmej alebo </w:t>
      </w:r>
      <w:proofErr w:type="spellStart"/>
      <w:r w:rsidRPr="00E6336C">
        <w:rPr>
          <w:rFonts w:ascii="Arial" w:hAnsi="Arial"/>
        </w:rPr>
        <w:t>atiku</w:t>
      </w:r>
      <w:proofErr w:type="spellEnd"/>
      <w:r w:rsidRPr="00E6336C">
        <w:rPr>
          <w:rFonts w:ascii="Arial" w:hAnsi="Arial"/>
        </w:rPr>
        <w:t xml:space="preserve">  plochej strechy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 xml:space="preserve">Zástavba je samostatne stojacimi alebo radovými objektmi, zastavanosť pozemku samostatne stojacimi budovami do 30%, pri radovej zástavbe do 45%. Parkovanie musí byť riešené na pozemku jednotlivých domov v počte odstavných miest minimálne zhodnom s počtom stanoveným podľa príslušnej STN. </w:t>
      </w:r>
    </w:p>
    <w:p w:rsidR="00AF3319" w:rsidRDefault="00AF3319" w:rsidP="00AF3319">
      <w:pPr>
        <w:pStyle w:val="Import2"/>
        <w:tabs>
          <w:tab w:val="clear" w:pos="1584"/>
          <w:tab w:val="clear" w:pos="8496"/>
          <w:tab w:val="clear" w:pos="11088"/>
        </w:tabs>
        <w:ind w:left="567" w:right="-1"/>
        <w:jc w:val="both"/>
        <w:rPr>
          <w:rFonts w:ascii="Arial" w:hAnsi="Arial"/>
          <w:sz w:val="22"/>
        </w:rPr>
      </w:pPr>
    </w:p>
    <w:p w:rsidR="00AF3319" w:rsidRPr="00B21E67" w:rsidRDefault="00AF3319" w:rsidP="00AF3319">
      <w:pPr>
        <w:ind w:left="567" w:right="-1"/>
        <w:jc w:val="both"/>
        <w:rPr>
          <w:rFonts w:ascii="Arial" w:hAnsi="Arial" w:cs="Arial"/>
          <w:b/>
        </w:rPr>
      </w:pPr>
      <w:r w:rsidRPr="00B21E67">
        <w:rPr>
          <w:rFonts w:ascii="Arial" w:hAnsi="Arial" w:cs="Arial"/>
          <w:b/>
        </w:rPr>
        <w:t>2.2/ Plochy rodinných domov na potenciálne zosuvných územiach</w:t>
      </w:r>
    </w:p>
    <w:p w:rsidR="00AF3319" w:rsidRPr="00B21E67" w:rsidRDefault="00AF3319" w:rsidP="00AF3319">
      <w:pPr>
        <w:ind w:left="851" w:right="-1" w:hanging="284"/>
        <w:jc w:val="both"/>
        <w:rPr>
          <w:rFonts w:ascii="Arial" w:hAnsi="Arial" w:cs="Arial"/>
        </w:rPr>
      </w:pPr>
      <w:r w:rsidRPr="00B21E67">
        <w:rPr>
          <w:rFonts w:ascii="Arial" w:hAnsi="Arial" w:cs="Arial"/>
        </w:rPr>
        <w:t>a) hlavné funkcie: bývanie v</w:t>
      </w:r>
      <w:r w:rsidRPr="00B21E67">
        <w:rPr>
          <w:rFonts w:ascii="Arial" w:hAnsi="Arial" w:cs="Arial"/>
          <w:b/>
          <w:bCs/>
        </w:rPr>
        <w:t> </w:t>
      </w:r>
      <w:r w:rsidRPr="00B21E67">
        <w:rPr>
          <w:rFonts w:ascii="Arial" w:hAnsi="Arial" w:cs="Arial"/>
        </w:rPr>
        <w:t>rodinných domoch</w:t>
      </w:r>
    </w:p>
    <w:p w:rsidR="00AF3319" w:rsidRDefault="00AF3319" w:rsidP="00AF3319">
      <w:pPr>
        <w:ind w:left="851" w:right="-1" w:hanging="284"/>
        <w:jc w:val="both"/>
        <w:rPr>
          <w:rFonts w:ascii="Arial" w:hAnsi="Arial" w:cs="Arial"/>
        </w:rPr>
      </w:pPr>
      <w:r w:rsidRPr="00B21E67">
        <w:rPr>
          <w:rFonts w:ascii="Arial" w:hAnsi="Arial" w:cs="Arial"/>
        </w:rPr>
        <w:t xml:space="preserve">b) doplnkové funkcie k hlavnej funkcii: prechodné ubytovanie /penzióny/, maloobchod a služby v rámci objektov RD, ihriská a športové areály,  </w:t>
      </w:r>
    </w:p>
    <w:p w:rsidR="00AF3319" w:rsidRPr="00B21E67" w:rsidRDefault="00AF3319" w:rsidP="00AF3319">
      <w:pPr>
        <w:ind w:left="851" w:right="-1" w:hanging="284"/>
        <w:jc w:val="both"/>
        <w:rPr>
          <w:rFonts w:ascii="Arial" w:hAnsi="Arial" w:cs="Arial"/>
        </w:rPr>
      </w:pPr>
      <w:r w:rsidRPr="00B21E67">
        <w:rPr>
          <w:rFonts w:ascii="Arial" w:hAnsi="Arial" w:cs="Arial"/>
        </w:rPr>
        <w:t xml:space="preserve">c) neprípustné funkcie: priemyselné a poľnohospodárske výrobné areály, stavebné dvory, dopravné areály, sklady, administratívne budovy, zariadenia na zneškodňovanie odpadov. </w:t>
      </w:r>
    </w:p>
    <w:p w:rsidR="00AF3319" w:rsidRPr="00B21E67" w:rsidRDefault="00AF3319" w:rsidP="00AF3319">
      <w:pPr>
        <w:ind w:left="851" w:right="-1" w:hanging="284"/>
        <w:jc w:val="both"/>
        <w:rPr>
          <w:rFonts w:ascii="Arial" w:hAnsi="Arial" w:cs="Arial"/>
        </w:rPr>
      </w:pPr>
      <w:r w:rsidRPr="00B21E67">
        <w:rPr>
          <w:rFonts w:ascii="Arial" w:hAnsi="Arial" w:cs="Arial"/>
        </w:rPr>
        <w:t>d) ostatné podmienky: objekty môžu byť jednoúčelové alebo polyfunkčné, v nich alebo na ich pozemkoch môžu byť umiestnené maloobchodné jednotky a zariadenia služieb, výrobné prevádzky remeselného charakteru do 3 zamestnancov, nenáročné na zásobovanie, neprodukujúce hluk, zápach a nebezpečný odpad. Poľnohospodárska výroba je možná v rozsahu samozásobovania.</w:t>
      </w:r>
    </w:p>
    <w:p w:rsidR="00AF3319" w:rsidRPr="00B21E67" w:rsidRDefault="00AF3319" w:rsidP="00AF3319">
      <w:pPr>
        <w:tabs>
          <w:tab w:val="left" w:pos="10915"/>
        </w:tabs>
        <w:ind w:left="851" w:right="-1" w:hanging="284"/>
        <w:jc w:val="both"/>
        <w:rPr>
          <w:rFonts w:ascii="Arial" w:hAnsi="Arial" w:cs="Arial"/>
        </w:rPr>
      </w:pPr>
      <w:r w:rsidRPr="00B21E67">
        <w:rPr>
          <w:rFonts w:ascii="Arial" w:hAnsi="Arial" w:cs="Arial"/>
        </w:rPr>
        <w:t xml:space="preserve">        Stavby môžu byť maximálne dvojpodlažné s využitým podkrovím</w:t>
      </w:r>
      <w:r>
        <w:rPr>
          <w:rFonts w:ascii="Arial" w:hAnsi="Arial" w:cs="Arial"/>
        </w:rPr>
        <w:t xml:space="preserve"> </w:t>
      </w:r>
      <w:r w:rsidRPr="00E6336C">
        <w:rPr>
          <w:rFonts w:ascii="Arial" w:hAnsi="Arial"/>
        </w:rPr>
        <w:t xml:space="preserve">alebo tomu zodpovedajúca výška stavieb, t.j. maximálne </w:t>
      </w:r>
      <w:smartTag w:uri="urn:schemas-microsoft-com:office:smarttags" w:element="metricconverter">
        <w:smartTagPr>
          <w:attr w:name="ProductID" w:val="10 m"/>
        </w:smartTagPr>
        <w:r w:rsidRPr="00E6336C">
          <w:rPr>
            <w:rFonts w:ascii="Arial" w:hAnsi="Arial"/>
          </w:rPr>
          <w:t>10 m</w:t>
        </w:r>
      </w:smartTag>
      <w:r w:rsidRPr="00E6336C">
        <w:rPr>
          <w:rFonts w:ascii="Arial" w:hAnsi="Arial"/>
        </w:rPr>
        <w:t xml:space="preserve"> od úrovne pôvodného </w:t>
      </w:r>
      <w:proofErr w:type="spellStart"/>
      <w:r w:rsidRPr="00E6336C">
        <w:rPr>
          <w:rFonts w:ascii="Arial" w:hAnsi="Arial"/>
        </w:rPr>
        <w:t>rastlého</w:t>
      </w:r>
      <w:proofErr w:type="spellEnd"/>
      <w:r w:rsidRPr="00E6336C">
        <w:rPr>
          <w:rFonts w:ascii="Arial" w:hAnsi="Arial"/>
        </w:rPr>
        <w:t xml:space="preserve"> terénu po odkvap šikmej alebo </w:t>
      </w:r>
      <w:proofErr w:type="spellStart"/>
      <w:r w:rsidRPr="00E6336C">
        <w:rPr>
          <w:rFonts w:ascii="Arial" w:hAnsi="Arial"/>
        </w:rPr>
        <w:t>atiku</w:t>
      </w:r>
      <w:proofErr w:type="spellEnd"/>
      <w:r w:rsidRPr="00E6336C">
        <w:rPr>
          <w:rFonts w:ascii="Arial" w:hAnsi="Arial"/>
        </w:rPr>
        <w:t xml:space="preserve">  plochej strechy</w:t>
      </w:r>
      <w:r w:rsidRPr="00B21E67">
        <w:rPr>
          <w:rFonts w:ascii="Arial" w:hAnsi="Arial" w:cs="Arial"/>
          <w:b/>
        </w:rPr>
        <w:t xml:space="preserve">. </w:t>
      </w:r>
      <w:r w:rsidRPr="00B21E67">
        <w:rPr>
          <w:rFonts w:ascii="Arial" w:hAnsi="Arial" w:cs="Arial"/>
        </w:rPr>
        <w:t xml:space="preserve">Zástavba je samostatne stojacimi, zastavanosť pozemku budovami do 30%, podiel plôch zelene minimálne 40 %. Parkovanie musí byť riešené na pozemku jednotlivých domov v počte odstavných miest minimálne zhodnom s počtom stanoveným podľa príslušnej STN. </w:t>
      </w:r>
    </w:p>
    <w:p w:rsidR="00AF3319" w:rsidRPr="00B21E67" w:rsidRDefault="00AF3319" w:rsidP="00AF3319">
      <w:pPr>
        <w:pStyle w:val="Import2"/>
        <w:tabs>
          <w:tab w:val="clear" w:pos="1584"/>
          <w:tab w:val="clear" w:pos="8496"/>
          <w:tab w:val="clear" w:pos="9360"/>
          <w:tab w:val="left" w:pos="1418"/>
          <w:tab w:val="left" w:pos="9639"/>
        </w:tabs>
        <w:ind w:left="851" w:right="-1"/>
        <w:jc w:val="both"/>
        <w:rPr>
          <w:rFonts w:ascii="Arial" w:hAnsi="Arial"/>
          <w:b/>
          <w:sz w:val="22"/>
          <w:szCs w:val="22"/>
        </w:rPr>
      </w:pPr>
      <w:r w:rsidRPr="00B21E67">
        <w:rPr>
          <w:rFonts w:ascii="Arial" w:hAnsi="Arial"/>
          <w:sz w:val="22"/>
          <w:szCs w:val="22"/>
        </w:rPr>
        <w:t xml:space="preserve">      Výstavba na potenciálne zosuvných územiach je podmienená návrhom zakladania a prípadne ďalších opatrení na zabezpečenie stability budovy a jej pozemku spracovaných na základe odborného geologického posudku</w:t>
      </w:r>
      <w:r w:rsidRPr="00B21E67">
        <w:rPr>
          <w:rFonts w:ascii="Arial" w:hAnsi="Arial"/>
          <w:b/>
          <w:sz w:val="22"/>
          <w:szCs w:val="22"/>
        </w:rPr>
        <w:t xml:space="preserve"> </w:t>
      </w:r>
    </w:p>
    <w:p w:rsidR="00AF3319" w:rsidRDefault="00AF3319" w:rsidP="00AF3319">
      <w:pPr>
        <w:pStyle w:val="Import2"/>
        <w:tabs>
          <w:tab w:val="clear" w:pos="1584"/>
          <w:tab w:val="clear" w:pos="8496"/>
          <w:tab w:val="clear" w:pos="9360"/>
          <w:tab w:val="left" w:pos="1418"/>
          <w:tab w:val="left" w:pos="9639"/>
        </w:tabs>
        <w:ind w:left="851" w:right="-1"/>
        <w:jc w:val="both"/>
        <w:rPr>
          <w:rFonts w:ascii="Arial" w:hAnsi="Arial"/>
          <w:b/>
          <w:sz w:val="22"/>
        </w:rPr>
      </w:pPr>
    </w:p>
    <w:p w:rsidR="00AF3319" w:rsidRDefault="00AF3319" w:rsidP="00AF3319">
      <w:pPr>
        <w:pStyle w:val="Import2"/>
        <w:tabs>
          <w:tab w:val="clear" w:pos="1584"/>
          <w:tab w:val="clear" w:pos="8496"/>
          <w:tab w:val="clear" w:pos="9360"/>
          <w:tab w:val="left" w:pos="1418"/>
          <w:tab w:val="left" w:pos="9639"/>
        </w:tabs>
        <w:ind w:left="567"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2.3/ Plochy bytových domov</w:t>
      </w:r>
    </w:p>
    <w:p w:rsidR="00AF3319" w:rsidRDefault="00AF3319" w:rsidP="00AF3319">
      <w:pPr>
        <w:ind w:left="851" w:right="-1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a) hlavné funkcie: </w:t>
      </w:r>
      <w:r w:rsidRPr="00C35A15">
        <w:rPr>
          <w:rFonts w:ascii="Arial" w:hAnsi="Arial" w:cs="Arial"/>
          <w:bCs/>
        </w:rPr>
        <w:t xml:space="preserve">bývanie v </w:t>
      </w:r>
      <w:proofErr w:type="spellStart"/>
      <w:r w:rsidRPr="00C35A15">
        <w:rPr>
          <w:rFonts w:ascii="Arial" w:hAnsi="Arial" w:cs="Arial"/>
          <w:bCs/>
        </w:rPr>
        <w:t>malopodlažných</w:t>
      </w:r>
      <w:proofErr w:type="spellEnd"/>
      <w:r w:rsidRPr="00C35A15">
        <w:rPr>
          <w:rFonts w:ascii="Arial" w:hAnsi="Arial" w:cs="Arial"/>
          <w:bCs/>
        </w:rPr>
        <w:t xml:space="preserve"> bytových domoch, obsahujúcich byty a domovú vybavenosť.</w:t>
      </w:r>
    </w:p>
    <w:p w:rsidR="00AF3319" w:rsidRPr="00897FD3" w:rsidRDefault="00AF3319" w:rsidP="00AF3319">
      <w:pPr>
        <w:ind w:left="851" w:right="-1" w:hanging="2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b) doplnkové funkcie k hlavnej funkcii: prechodné ubytovanie /penzióny/, maloobchod a služby, malokapacitné zdravotnícke a predškolské zariadenia, administratívne budovy, športoviská. </w:t>
      </w:r>
      <w:r>
        <w:rPr>
          <w:rFonts w:ascii="Arial" w:hAnsi="Arial" w:cs="Arial"/>
        </w:rPr>
        <w:t>S</w:t>
      </w:r>
      <w:r w:rsidRPr="00897FD3">
        <w:rPr>
          <w:rFonts w:ascii="Arial" w:hAnsi="Arial" w:cs="Arial"/>
        </w:rPr>
        <w:t>tavby s doplnkovou funkciou nesmú svojim objemom prevýšiť stavbu s hlavnou funkciou</w:t>
      </w:r>
      <w:r>
        <w:rPr>
          <w:rFonts w:ascii="Arial" w:hAnsi="Arial" w:cs="Arial"/>
        </w:rPr>
        <w:t>,</w:t>
      </w:r>
      <w:r w:rsidRPr="00897FD3">
        <w:rPr>
          <w:rFonts w:ascii="Arial" w:hAnsi="Arial" w:cs="Arial"/>
        </w:rPr>
        <w:t xml:space="preserve"> </w:t>
      </w:r>
    </w:p>
    <w:p w:rsidR="00AF3319" w:rsidRDefault="00AF3319" w:rsidP="00AF3319">
      <w:pPr>
        <w:ind w:left="851" w:right="-1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c) neprípustné funkcie: priemyselné a poľnohospodárske výrobné areály, stavebné dvory, dopravné areály, sklady, zariadenia na zneškodňovanie odpadov. </w:t>
      </w:r>
    </w:p>
    <w:p w:rsidR="00AF3319" w:rsidRDefault="00AF3319" w:rsidP="00AF3319">
      <w:pPr>
        <w:ind w:left="851" w:right="-1" w:hanging="284"/>
        <w:jc w:val="both"/>
        <w:rPr>
          <w:rFonts w:ascii="Arial" w:hAnsi="Arial"/>
        </w:rPr>
      </w:pPr>
      <w:r>
        <w:rPr>
          <w:rFonts w:ascii="Arial" w:hAnsi="Arial"/>
        </w:rPr>
        <w:t>d) ostatné podmienky: objekty môžu byť jednoúčelové alebo polyfunkčné, v nich alebo na ich pozemkoch môžu byť umiestnené maloplošné jednotky a zariadenia obchodu a služieb, výrobné prevádzky remeselného charakteru do 3 zamestnancov, nenáročné na zásobovanie, neprodukujúce hluk, zápach a nebezpečný odpad. Poľnohospodárska výroba je možná v rozsahu samozásobovania.</w:t>
      </w:r>
    </w:p>
    <w:p w:rsidR="00AF3319" w:rsidRDefault="00AF3319" w:rsidP="00AF3319">
      <w:pPr>
        <w:tabs>
          <w:tab w:val="left" w:pos="10915"/>
        </w:tabs>
        <w:ind w:left="851" w:right="-1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      Stavby môžu byť maximálne trojpodlažné s využitým podkrovím</w:t>
      </w:r>
      <w:r w:rsidRPr="00E6336C">
        <w:rPr>
          <w:rFonts w:ascii="Arial" w:hAnsi="Arial"/>
        </w:rPr>
        <w:t xml:space="preserve"> alebo tomu zodpovedajúca výška stavieb, t.j. maximálne 1</w:t>
      </w:r>
      <w:r>
        <w:rPr>
          <w:rFonts w:ascii="Arial" w:hAnsi="Arial"/>
        </w:rPr>
        <w:t>4</w:t>
      </w:r>
      <w:r w:rsidRPr="00E6336C">
        <w:rPr>
          <w:rFonts w:ascii="Arial" w:hAnsi="Arial"/>
        </w:rPr>
        <w:t xml:space="preserve"> m od úrovne pôvodného </w:t>
      </w:r>
      <w:proofErr w:type="spellStart"/>
      <w:r w:rsidRPr="00E6336C">
        <w:rPr>
          <w:rFonts w:ascii="Arial" w:hAnsi="Arial"/>
        </w:rPr>
        <w:t>rastlého</w:t>
      </w:r>
      <w:proofErr w:type="spellEnd"/>
      <w:r w:rsidRPr="00E6336C">
        <w:rPr>
          <w:rFonts w:ascii="Arial" w:hAnsi="Arial"/>
        </w:rPr>
        <w:t xml:space="preserve"> terénu po odkvap šikmej alebo </w:t>
      </w:r>
      <w:proofErr w:type="spellStart"/>
      <w:r w:rsidRPr="00E6336C">
        <w:rPr>
          <w:rFonts w:ascii="Arial" w:hAnsi="Arial"/>
        </w:rPr>
        <w:t>atiku</w:t>
      </w:r>
      <w:proofErr w:type="spellEnd"/>
      <w:r w:rsidRPr="00E6336C">
        <w:rPr>
          <w:rFonts w:ascii="Arial" w:hAnsi="Arial"/>
        </w:rPr>
        <w:t xml:space="preserve">  plochej strechy</w:t>
      </w:r>
      <w:r>
        <w:rPr>
          <w:rFonts w:ascii="Arial" w:hAnsi="Arial"/>
        </w:rPr>
        <w:t>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Zástavba je samostatne stojacimi alebo radovými objektmi, zastavanosť pozemku samostatne stojacimi budovami do 30%, pri radovej zástavbe do 45%. Parkovanie a garážovanie musí byť riešené na pozemku jednotlivých domov v počte odstavných miest minimálne zhodnom s počtom stanoveným podľa príslušnej STN. </w:t>
      </w:r>
    </w:p>
    <w:p w:rsidR="00AF3319" w:rsidRDefault="00AF3319" w:rsidP="00AF3319">
      <w:pPr>
        <w:pStyle w:val="Import2"/>
        <w:tabs>
          <w:tab w:val="clear" w:pos="1584"/>
          <w:tab w:val="clear" w:pos="8496"/>
          <w:tab w:val="clear" w:pos="11088"/>
        </w:tabs>
        <w:ind w:left="567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ind w:left="567" w:right="-1"/>
        <w:rPr>
          <w:rFonts w:ascii="Arial" w:hAnsi="Arial"/>
          <w:b/>
        </w:rPr>
      </w:pPr>
      <w:r w:rsidRPr="0015001D">
        <w:rPr>
          <w:rFonts w:ascii="Arial" w:hAnsi="Arial"/>
          <w:b/>
        </w:rPr>
        <w:t>3/ POLYFUNKČNÉ PLOCHY</w:t>
      </w:r>
    </w:p>
    <w:p w:rsidR="00AF3319" w:rsidRPr="001854E8" w:rsidRDefault="00AF3319" w:rsidP="00AF3319">
      <w:pPr>
        <w:ind w:left="567" w:right="-1"/>
        <w:rPr>
          <w:rFonts w:ascii="Arial" w:hAnsi="Arial"/>
        </w:rPr>
      </w:pPr>
      <w:r w:rsidRPr="001854E8">
        <w:rPr>
          <w:rFonts w:ascii="Arial" w:hAnsi="Arial"/>
        </w:rPr>
        <w:t>Viacúčelové plochy  s minimálne dvoma hlavnými funkciami, z ktorých každá musí mať minimálne 30 %-</w:t>
      </w:r>
      <w:proofErr w:type="spellStart"/>
      <w:r w:rsidRPr="001854E8">
        <w:rPr>
          <w:rFonts w:ascii="Arial" w:hAnsi="Arial"/>
        </w:rPr>
        <w:t>ný</w:t>
      </w:r>
      <w:proofErr w:type="spellEnd"/>
      <w:r w:rsidRPr="001854E8">
        <w:rPr>
          <w:rFonts w:ascii="Arial" w:hAnsi="Arial"/>
        </w:rPr>
        <w:t xml:space="preserve"> podiel z úžitkových plôch budov na danej ploche.</w:t>
      </w:r>
    </w:p>
    <w:p w:rsidR="00AF3319" w:rsidRPr="001854E8" w:rsidRDefault="00AF3319" w:rsidP="00AF3319">
      <w:pPr>
        <w:ind w:left="567" w:right="-1"/>
        <w:rPr>
          <w:rFonts w:ascii="Arial" w:hAnsi="Arial"/>
          <w:b/>
        </w:rPr>
      </w:pPr>
      <w:r w:rsidRPr="001854E8">
        <w:rPr>
          <w:rFonts w:ascii="Arial" w:hAnsi="Arial"/>
          <w:b/>
        </w:rPr>
        <w:t>3.1</w:t>
      </w:r>
      <w:r w:rsidRPr="001854E8">
        <w:rPr>
          <w:rFonts w:ascii="Arial" w:hAnsi="Arial"/>
          <w:b/>
          <w:color w:val="FF0000"/>
        </w:rPr>
        <w:t> </w:t>
      </w:r>
      <w:r w:rsidRPr="001854E8">
        <w:rPr>
          <w:rFonts w:ascii="Arial" w:hAnsi="Arial"/>
          <w:b/>
        </w:rPr>
        <w:t xml:space="preserve">Polyfunkčné plochy bývanie a občianska vybavenosť </w:t>
      </w:r>
    </w:p>
    <w:p w:rsidR="00AF3319" w:rsidRPr="001854E8" w:rsidRDefault="00AF3319" w:rsidP="00AF3319">
      <w:pPr>
        <w:numPr>
          <w:ilvl w:val="0"/>
          <w:numId w:val="15"/>
        </w:numPr>
        <w:spacing w:after="0"/>
        <w:ind w:right="-1"/>
        <w:jc w:val="both"/>
        <w:rPr>
          <w:rFonts w:ascii="Arial" w:hAnsi="Arial"/>
        </w:rPr>
      </w:pPr>
      <w:r w:rsidRPr="001854E8">
        <w:rPr>
          <w:rFonts w:ascii="Arial" w:hAnsi="Arial"/>
        </w:rPr>
        <w:t>hlavné funkcie:  bývanie v</w:t>
      </w:r>
      <w:r w:rsidRPr="001854E8">
        <w:rPr>
          <w:rFonts w:ascii="Arial" w:hAnsi="Arial"/>
          <w:b/>
          <w:bCs/>
        </w:rPr>
        <w:t> </w:t>
      </w:r>
      <w:r w:rsidRPr="001854E8">
        <w:rPr>
          <w:rFonts w:ascii="Arial" w:hAnsi="Arial"/>
        </w:rPr>
        <w:t>polyfunkčných rodinných domoch, malokapacitné prevádzky obchodu, služieb a remeselnej výroby, administratívne budovy, zariadenia sociálnej starostlivosti, ubytovacie zariadenia</w:t>
      </w:r>
    </w:p>
    <w:p w:rsidR="00AF3319" w:rsidRPr="001854E8" w:rsidRDefault="00AF3319" w:rsidP="00AF3319">
      <w:pPr>
        <w:numPr>
          <w:ilvl w:val="0"/>
          <w:numId w:val="15"/>
        </w:numPr>
        <w:spacing w:after="0"/>
        <w:ind w:right="-1"/>
        <w:jc w:val="both"/>
        <w:rPr>
          <w:rFonts w:ascii="Arial" w:hAnsi="Arial"/>
        </w:rPr>
      </w:pPr>
      <w:r w:rsidRPr="001854E8">
        <w:rPr>
          <w:rFonts w:ascii="Arial" w:hAnsi="Arial"/>
        </w:rPr>
        <w:t xml:space="preserve">doplnkové funkcie: športové a kultúrne zariadenia, parky a parkovo upravené plochy zelene </w:t>
      </w:r>
    </w:p>
    <w:p w:rsidR="00AF3319" w:rsidRPr="001854E8" w:rsidRDefault="00AF3319" w:rsidP="00AF3319">
      <w:pPr>
        <w:numPr>
          <w:ilvl w:val="0"/>
          <w:numId w:val="15"/>
        </w:numPr>
        <w:spacing w:after="0"/>
        <w:ind w:right="-1"/>
        <w:jc w:val="both"/>
        <w:rPr>
          <w:rFonts w:ascii="Arial" w:hAnsi="Arial"/>
        </w:rPr>
      </w:pPr>
      <w:r w:rsidRPr="001854E8">
        <w:rPr>
          <w:rFonts w:ascii="Arial" w:hAnsi="Arial"/>
        </w:rPr>
        <w:t xml:space="preserve">neprípustné funkcie: veľkoobchodné sklady, služby pre motoristov, dopravné areály, stavebné dvory a zariadenia na zneškodňovanie odpadov. </w:t>
      </w:r>
    </w:p>
    <w:p w:rsidR="00AF3319" w:rsidRPr="001854E8" w:rsidRDefault="00AF3319" w:rsidP="00AF331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Arial" w:hAnsi="Arial"/>
        </w:rPr>
      </w:pPr>
      <w:r w:rsidRPr="001854E8">
        <w:rPr>
          <w:rFonts w:ascii="Arial" w:hAnsi="Arial"/>
        </w:rPr>
        <w:t xml:space="preserve">ostatné podmienky: </w:t>
      </w:r>
      <w:r w:rsidRPr="00E6336C">
        <w:rPr>
          <w:rFonts w:ascii="Arial" w:hAnsi="Arial"/>
          <w:bCs/>
        </w:rPr>
        <w:t xml:space="preserve">Objekty max. </w:t>
      </w:r>
      <w:r>
        <w:rPr>
          <w:rFonts w:ascii="Arial" w:hAnsi="Arial"/>
          <w:bCs/>
        </w:rPr>
        <w:t>dv</w:t>
      </w:r>
      <w:r w:rsidRPr="00E6336C">
        <w:rPr>
          <w:rFonts w:ascii="Arial" w:hAnsi="Arial"/>
          <w:bCs/>
        </w:rPr>
        <w:t xml:space="preserve">ojpodlažné </w:t>
      </w:r>
      <w:r w:rsidRPr="00E6336C">
        <w:rPr>
          <w:rFonts w:ascii="Arial" w:hAnsi="Arial"/>
        </w:rPr>
        <w:t xml:space="preserve">alebo tomu zodpovedajúca výška stavieb, t.j. maximálne </w:t>
      </w:r>
      <w:smartTag w:uri="urn:schemas-microsoft-com:office:smarttags" w:element="metricconverter">
        <w:smartTagPr>
          <w:attr w:name="ProductID" w:val="10 m"/>
        </w:smartTagPr>
        <w:r w:rsidRPr="00E6336C">
          <w:rPr>
            <w:rFonts w:ascii="Arial" w:hAnsi="Arial"/>
          </w:rPr>
          <w:t>10 m</w:t>
        </w:r>
      </w:smartTag>
      <w:r w:rsidRPr="00E6336C">
        <w:rPr>
          <w:rFonts w:ascii="Arial" w:hAnsi="Arial"/>
        </w:rPr>
        <w:t xml:space="preserve"> od úrovne pôvodného </w:t>
      </w:r>
      <w:proofErr w:type="spellStart"/>
      <w:r w:rsidRPr="00E6336C">
        <w:rPr>
          <w:rFonts w:ascii="Arial" w:hAnsi="Arial"/>
        </w:rPr>
        <w:t>rastlého</w:t>
      </w:r>
      <w:proofErr w:type="spellEnd"/>
      <w:r w:rsidRPr="00E6336C">
        <w:rPr>
          <w:rFonts w:ascii="Arial" w:hAnsi="Arial"/>
        </w:rPr>
        <w:t xml:space="preserve"> terénu po odkvap šikmej alebo </w:t>
      </w:r>
      <w:proofErr w:type="spellStart"/>
      <w:r w:rsidRPr="00E6336C">
        <w:rPr>
          <w:rFonts w:ascii="Arial" w:hAnsi="Arial"/>
        </w:rPr>
        <w:t>atiku</w:t>
      </w:r>
      <w:proofErr w:type="spellEnd"/>
      <w:r w:rsidRPr="00E6336C">
        <w:rPr>
          <w:rFonts w:ascii="Arial" w:hAnsi="Arial"/>
        </w:rPr>
        <w:t xml:space="preserve">  plochej strechy</w:t>
      </w:r>
      <w:r>
        <w:rPr>
          <w:rFonts w:ascii="Arial" w:hAnsi="Arial"/>
        </w:rPr>
        <w:t>.</w:t>
      </w:r>
      <w:r w:rsidRPr="001854E8">
        <w:rPr>
          <w:rFonts w:ascii="Arial" w:hAnsi="Arial"/>
        </w:rPr>
        <w:t xml:space="preserve"> </w:t>
      </w:r>
      <w:r>
        <w:rPr>
          <w:rFonts w:ascii="Arial" w:hAnsi="Arial"/>
        </w:rPr>
        <w:t>Z</w:t>
      </w:r>
      <w:r w:rsidRPr="001854E8">
        <w:rPr>
          <w:rFonts w:ascii="Arial" w:hAnsi="Arial"/>
        </w:rPr>
        <w:t xml:space="preserve">ástavba samostatne stojacimi objektmi alebo skupinová, zastavanosť pozemku budovami do 50%, sadové úpravy areálovej zelene, spevnené plochy dláždené.  </w:t>
      </w:r>
      <w:r w:rsidRPr="001854E8">
        <w:rPr>
          <w:rFonts w:ascii="Arial" w:hAnsi="Arial" w:cs="Arial"/>
        </w:rPr>
        <w:t xml:space="preserve">Podiel plôch zelene minimálne 30 %. </w:t>
      </w:r>
      <w:r w:rsidRPr="001854E8">
        <w:rPr>
          <w:rFonts w:ascii="Arial" w:hAnsi="Arial"/>
        </w:rPr>
        <w:t xml:space="preserve">Parkovanie zamestnancov a návštevníkov riešené na pozemku objektu alebo verejnom parkovisku dostatočnej kapacity a v primeranej dostupnosti. Garáže pre byty v rámci pozemku stavby, vstavané alebo </w:t>
      </w:r>
      <w:proofErr w:type="spellStart"/>
      <w:r w:rsidRPr="001854E8">
        <w:rPr>
          <w:rFonts w:ascii="Arial" w:hAnsi="Arial"/>
        </w:rPr>
        <w:t>podstavané</w:t>
      </w:r>
      <w:proofErr w:type="spellEnd"/>
      <w:r w:rsidRPr="001854E8">
        <w:rPr>
          <w:rFonts w:ascii="Arial" w:hAnsi="Arial"/>
        </w:rPr>
        <w:t xml:space="preserve"> pod objektmi.</w:t>
      </w:r>
    </w:p>
    <w:p w:rsidR="00AF3319" w:rsidRDefault="00AF3319" w:rsidP="00AF3319">
      <w:pPr>
        <w:pStyle w:val="Import2"/>
        <w:tabs>
          <w:tab w:val="clear" w:pos="1584"/>
          <w:tab w:val="clear" w:pos="8496"/>
          <w:tab w:val="clear" w:pos="11088"/>
        </w:tabs>
        <w:ind w:left="567" w:right="-1"/>
        <w:jc w:val="both"/>
        <w:rPr>
          <w:rFonts w:ascii="Arial" w:hAnsi="Arial"/>
          <w:b/>
          <w:sz w:val="22"/>
        </w:rPr>
      </w:pPr>
    </w:p>
    <w:p w:rsidR="00AF3319" w:rsidRPr="00E6336C" w:rsidRDefault="00AF3319" w:rsidP="00AF3319">
      <w:pPr>
        <w:tabs>
          <w:tab w:val="left" w:pos="10773"/>
        </w:tabs>
        <w:ind w:left="851" w:right="-144" w:hanging="284"/>
        <w:jc w:val="both"/>
        <w:rPr>
          <w:rFonts w:ascii="Arial" w:hAnsi="Arial"/>
        </w:rPr>
      </w:pPr>
      <w:r>
        <w:rPr>
          <w:rFonts w:ascii="Arial" w:hAnsi="Arial"/>
          <w:b/>
        </w:rPr>
        <w:t>3.2</w:t>
      </w:r>
      <w:r w:rsidRPr="00E6336C">
        <w:rPr>
          <w:rFonts w:ascii="Arial" w:hAnsi="Arial"/>
        </w:rPr>
        <w:t xml:space="preserve"> </w:t>
      </w:r>
      <w:r w:rsidRPr="001854E8">
        <w:rPr>
          <w:rFonts w:ascii="Arial" w:hAnsi="Arial"/>
          <w:b/>
        </w:rPr>
        <w:t>Polyfunkčné plochy</w:t>
      </w:r>
      <w:r w:rsidRPr="00E6336C">
        <w:rPr>
          <w:rFonts w:ascii="Arial" w:hAnsi="Arial"/>
          <w:b/>
        </w:rPr>
        <w:t xml:space="preserve"> bývanie a rekreácia</w:t>
      </w:r>
    </w:p>
    <w:p w:rsidR="00AF3319" w:rsidRDefault="00AF3319" w:rsidP="00AF3319">
      <w:pPr>
        <w:numPr>
          <w:ilvl w:val="0"/>
          <w:numId w:val="6"/>
        </w:numPr>
        <w:spacing w:after="0"/>
        <w:ind w:left="851" w:right="-144" w:hanging="284"/>
        <w:jc w:val="both"/>
        <w:rPr>
          <w:rFonts w:ascii="Arial" w:hAnsi="Arial"/>
        </w:rPr>
      </w:pPr>
      <w:r w:rsidRPr="00E6336C">
        <w:rPr>
          <w:rFonts w:ascii="Arial" w:hAnsi="Arial"/>
        </w:rPr>
        <w:t>hlavné funkcie: bývanie v rodinných domoch, malokapacitné rekreačné  zariadenia</w:t>
      </w:r>
      <w:r>
        <w:rPr>
          <w:rFonts w:ascii="Arial" w:hAnsi="Arial"/>
        </w:rPr>
        <w:t xml:space="preserve"> (chaty, chalupy, rekreačné domy)</w:t>
      </w:r>
    </w:p>
    <w:p w:rsidR="00AF3319" w:rsidRPr="00AF3319" w:rsidRDefault="00AF3319" w:rsidP="00AF3319">
      <w:pPr>
        <w:pStyle w:val="Odsekzoznamu"/>
        <w:spacing w:after="0"/>
        <w:ind w:left="927" w:right="-144" w:hanging="360"/>
        <w:jc w:val="both"/>
        <w:rPr>
          <w:rFonts w:ascii="Arial" w:hAnsi="Arial"/>
          <w:strike/>
          <w:color w:val="00B050"/>
        </w:rPr>
      </w:pPr>
      <w:r>
        <w:rPr>
          <w:rFonts w:ascii="Arial" w:hAnsi="Arial"/>
        </w:rPr>
        <w:t xml:space="preserve">b) </w:t>
      </w:r>
      <w:r w:rsidRPr="00AF3319">
        <w:rPr>
          <w:rFonts w:ascii="Arial" w:hAnsi="Arial"/>
        </w:rPr>
        <w:t>doplnkové funkcie: maloobchod a služby, športové plochy, verejná zeleň</w:t>
      </w:r>
      <w:r w:rsidRPr="00AF3319">
        <w:rPr>
          <w:rFonts w:ascii="Arial" w:hAnsi="Arial"/>
          <w:bCs/>
        </w:rPr>
        <w:t xml:space="preserve">, </w:t>
      </w:r>
    </w:p>
    <w:p w:rsidR="00AF3319" w:rsidRDefault="00AF3319" w:rsidP="00AF3319">
      <w:pPr>
        <w:ind w:left="851" w:right="-144" w:hanging="284"/>
        <w:jc w:val="both"/>
        <w:rPr>
          <w:rFonts w:ascii="Arial" w:hAnsi="Arial"/>
          <w:bCs/>
        </w:rPr>
      </w:pPr>
      <w:r w:rsidRPr="00E6336C">
        <w:rPr>
          <w:rFonts w:ascii="Arial" w:hAnsi="Arial"/>
          <w:bCs/>
        </w:rPr>
        <w:t xml:space="preserve">c) </w:t>
      </w:r>
      <w:r>
        <w:rPr>
          <w:rFonts w:ascii="Arial" w:hAnsi="Arial"/>
          <w:bCs/>
        </w:rPr>
        <w:t xml:space="preserve"> </w:t>
      </w:r>
      <w:r w:rsidRPr="00E6336C">
        <w:rPr>
          <w:rFonts w:ascii="Arial" w:hAnsi="Arial"/>
          <w:bCs/>
        </w:rPr>
        <w:t>neprípustné funkcie: priemyselná a poľnohospodárska výroba, skladovanie, dopravné areály, zariadenia na zneškodňovanie odpadov</w:t>
      </w:r>
    </w:p>
    <w:p w:rsidR="00AF3319" w:rsidRPr="00E6336C" w:rsidRDefault="00AF3319" w:rsidP="00AF3319">
      <w:pPr>
        <w:ind w:left="851" w:right="-144" w:hanging="284"/>
        <w:jc w:val="both"/>
        <w:rPr>
          <w:rFonts w:ascii="Arial" w:hAnsi="Arial"/>
          <w:bCs/>
        </w:rPr>
      </w:pPr>
      <w:r w:rsidRPr="00E6336C">
        <w:rPr>
          <w:rFonts w:ascii="Arial" w:hAnsi="Arial"/>
          <w:bCs/>
        </w:rPr>
        <w:t xml:space="preserve"> </w:t>
      </w:r>
      <w:r w:rsidRPr="00E6336C">
        <w:rPr>
          <w:rFonts w:ascii="Arial" w:hAnsi="Arial"/>
        </w:rPr>
        <w:t xml:space="preserve">d)  ďalšie podmienky: </w:t>
      </w:r>
      <w:r w:rsidRPr="00E6336C">
        <w:rPr>
          <w:rFonts w:ascii="Arial" w:hAnsi="Arial"/>
          <w:bCs/>
        </w:rPr>
        <w:t xml:space="preserve">Zástavba samostatne stojacimi objektmi s vlastnými areálmi, alebo jednotlivé areály alebo zariadenia bez objektov. Objekty max. </w:t>
      </w:r>
      <w:r>
        <w:rPr>
          <w:rFonts w:ascii="Arial" w:hAnsi="Arial"/>
          <w:bCs/>
        </w:rPr>
        <w:t>dv</w:t>
      </w:r>
      <w:r w:rsidRPr="00E6336C">
        <w:rPr>
          <w:rFonts w:ascii="Arial" w:hAnsi="Arial"/>
          <w:bCs/>
        </w:rPr>
        <w:t xml:space="preserve">ojpodlažné </w:t>
      </w:r>
      <w:r w:rsidRPr="00E6336C">
        <w:rPr>
          <w:rFonts w:ascii="Arial" w:hAnsi="Arial"/>
        </w:rPr>
        <w:t xml:space="preserve">alebo tomu zodpovedajúca výška stavieb, t.j. maximálne </w:t>
      </w:r>
      <w:smartTag w:uri="urn:schemas-microsoft-com:office:smarttags" w:element="metricconverter">
        <w:smartTagPr>
          <w:attr w:name="ProductID" w:val="10 m"/>
        </w:smartTagPr>
        <w:r w:rsidRPr="00E6336C">
          <w:rPr>
            <w:rFonts w:ascii="Arial" w:hAnsi="Arial"/>
          </w:rPr>
          <w:t>10 m</w:t>
        </w:r>
      </w:smartTag>
      <w:r w:rsidRPr="00E6336C">
        <w:rPr>
          <w:rFonts w:ascii="Arial" w:hAnsi="Arial"/>
        </w:rPr>
        <w:t xml:space="preserve"> od úrovne pôvodného </w:t>
      </w:r>
      <w:proofErr w:type="spellStart"/>
      <w:r w:rsidRPr="00E6336C">
        <w:rPr>
          <w:rFonts w:ascii="Arial" w:hAnsi="Arial"/>
        </w:rPr>
        <w:t>rastlého</w:t>
      </w:r>
      <w:proofErr w:type="spellEnd"/>
      <w:r w:rsidRPr="00E6336C">
        <w:rPr>
          <w:rFonts w:ascii="Arial" w:hAnsi="Arial"/>
        </w:rPr>
        <w:t xml:space="preserve"> terénu po odkvap šikmej alebo </w:t>
      </w:r>
      <w:proofErr w:type="spellStart"/>
      <w:r w:rsidRPr="00E6336C">
        <w:rPr>
          <w:rFonts w:ascii="Arial" w:hAnsi="Arial"/>
        </w:rPr>
        <w:t>atiku</w:t>
      </w:r>
      <w:proofErr w:type="spellEnd"/>
      <w:r w:rsidRPr="00E6336C">
        <w:rPr>
          <w:rFonts w:ascii="Arial" w:hAnsi="Arial"/>
        </w:rPr>
        <w:t xml:space="preserve">  plochej strechy</w:t>
      </w:r>
      <w:r>
        <w:rPr>
          <w:rFonts w:ascii="Arial" w:hAnsi="Arial"/>
        </w:rPr>
        <w:t>.</w:t>
      </w:r>
      <w:r w:rsidRPr="00E6336C">
        <w:rPr>
          <w:rFonts w:ascii="Arial" w:hAnsi="Arial"/>
          <w:bCs/>
        </w:rPr>
        <w:t xml:space="preserve"> Nezastavané plochy upravené krajinárskou zeleňou. V rámci areálov musia byť riešené dostatočné parkovacie plochy pre návštevníkov jednotlivých zariadení, ozelenené </w:t>
      </w:r>
      <w:proofErr w:type="spellStart"/>
      <w:r w:rsidRPr="00E6336C">
        <w:rPr>
          <w:rFonts w:ascii="Arial" w:hAnsi="Arial"/>
          <w:bCs/>
        </w:rPr>
        <w:t>vzrastlou</w:t>
      </w:r>
      <w:proofErr w:type="spellEnd"/>
      <w:r w:rsidRPr="00E6336C">
        <w:rPr>
          <w:rFonts w:ascii="Arial" w:hAnsi="Arial"/>
          <w:bCs/>
        </w:rPr>
        <w:t xml:space="preserve"> zeleňou.</w:t>
      </w:r>
    </w:p>
    <w:p w:rsidR="00AF3319" w:rsidRDefault="00AF3319" w:rsidP="00AF3319">
      <w:pPr>
        <w:pStyle w:val="Import2"/>
        <w:tabs>
          <w:tab w:val="clear" w:pos="1584"/>
          <w:tab w:val="clear" w:pos="8496"/>
          <w:tab w:val="clear" w:pos="11088"/>
        </w:tabs>
        <w:ind w:left="567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0"/>
        <w:ind w:left="567" w:right="-1"/>
        <w:jc w:val="both"/>
        <w:rPr>
          <w:rFonts w:ascii="Arial" w:hAnsi="Arial"/>
          <w:b/>
          <w:bCs/>
          <w:caps/>
          <w:sz w:val="22"/>
        </w:rPr>
      </w:pPr>
      <w:r>
        <w:rPr>
          <w:rFonts w:ascii="Arial" w:hAnsi="Arial"/>
          <w:b/>
          <w:bCs/>
          <w:sz w:val="22"/>
        </w:rPr>
        <w:t>4/ PLOCHY VÝROBY, SKLADOV A TECHNICKEJ INFRAŠTRUKTÚRY</w:t>
      </w:r>
    </w:p>
    <w:p w:rsidR="00AF3319" w:rsidRDefault="00AF3319" w:rsidP="00AF3319">
      <w:pPr>
        <w:pStyle w:val="Import26"/>
        <w:tabs>
          <w:tab w:val="clear" w:pos="8496"/>
        </w:tabs>
        <w:ind w:left="567" w:right="-1"/>
        <w:jc w:val="both"/>
        <w:rPr>
          <w:rFonts w:ascii="Arial" w:hAnsi="Arial"/>
          <w:i w:val="0"/>
          <w:iCs/>
          <w:sz w:val="22"/>
        </w:rPr>
      </w:pPr>
      <w:r>
        <w:rPr>
          <w:rFonts w:ascii="Arial" w:hAnsi="Arial"/>
          <w:i w:val="0"/>
          <w:iCs/>
          <w:sz w:val="22"/>
        </w:rPr>
        <w:t>Plochy výroby a skladov sú určené pre výrobné areály priemyselne a poľnohospodárskej výroby,  veľkoobchodné sklady a výrobné služby. Plochy technickej infraštruktúry sú areály prevažne nadzemných technologických objektov zabezpečujúcich funkciu a prevádzku inžinierskych sietí.</w:t>
      </w:r>
    </w:p>
    <w:p w:rsidR="00AF3319" w:rsidRDefault="00AF3319" w:rsidP="00AF3319">
      <w:pPr>
        <w:pStyle w:val="Import26"/>
        <w:tabs>
          <w:tab w:val="clear" w:pos="8496"/>
        </w:tabs>
        <w:ind w:right="-1"/>
        <w:jc w:val="both"/>
        <w:rPr>
          <w:rFonts w:ascii="Arial" w:hAnsi="Arial"/>
          <w:sz w:val="22"/>
        </w:rPr>
      </w:pPr>
    </w:p>
    <w:p w:rsidR="00AF3319" w:rsidRPr="004A0D48" w:rsidRDefault="00AF3319" w:rsidP="00AF3319">
      <w:pPr>
        <w:pStyle w:val="Import36"/>
        <w:ind w:left="567" w:right="-1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4</w:t>
      </w:r>
      <w:r w:rsidRPr="004A0D48">
        <w:rPr>
          <w:rFonts w:ascii="Arial" w:hAnsi="Arial"/>
          <w:b/>
          <w:bCs/>
          <w:sz w:val="22"/>
        </w:rPr>
        <w:t xml:space="preserve">.1/ Plochy </w:t>
      </w:r>
      <w:r>
        <w:rPr>
          <w:rFonts w:ascii="Arial" w:hAnsi="Arial"/>
          <w:b/>
          <w:bCs/>
          <w:sz w:val="22"/>
        </w:rPr>
        <w:t xml:space="preserve">poľnohospodárskej </w:t>
      </w:r>
      <w:r w:rsidRPr="004A0D48">
        <w:rPr>
          <w:rFonts w:ascii="Arial" w:hAnsi="Arial"/>
          <w:b/>
          <w:bCs/>
          <w:sz w:val="22"/>
        </w:rPr>
        <w:t xml:space="preserve">výroby </w:t>
      </w:r>
    </w:p>
    <w:p w:rsidR="00AF3319" w:rsidRPr="004A0D48" w:rsidRDefault="00AF3319" w:rsidP="00AF3319">
      <w:pPr>
        <w:numPr>
          <w:ilvl w:val="0"/>
          <w:numId w:val="13"/>
        </w:numPr>
        <w:spacing w:after="0"/>
        <w:ind w:left="851" w:right="-1" w:hanging="284"/>
        <w:jc w:val="both"/>
        <w:rPr>
          <w:bCs/>
        </w:rPr>
      </w:pPr>
      <w:r w:rsidRPr="004A0D48">
        <w:rPr>
          <w:rFonts w:ascii="Arial" w:hAnsi="Arial"/>
        </w:rPr>
        <w:t>hlav</w:t>
      </w:r>
      <w:r>
        <w:rPr>
          <w:rFonts w:ascii="Arial" w:hAnsi="Arial"/>
        </w:rPr>
        <w:t>né funkcie: zariadenia a areály</w:t>
      </w:r>
      <w:r w:rsidRPr="004A0D48">
        <w:rPr>
          <w:rFonts w:ascii="Arial" w:hAnsi="Arial"/>
        </w:rPr>
        <w:t xml:space="preserve"> poľnohospodárskej</w:t>
      </w:r>
      <w:r>
        <w:rPr>
          <w:rFonts w:ascii="Arial" w:hAnsi="Arial"/>
        </w:rPr>
        <w:t xml:space="preserve"> výroby, areály pre lesné hospodárstvo</w:t>
      </w:r>
    </w:p>
    <w:p w:rsidR="00AF3319" w:rsidRPr="004A0D48" w:rsidRDefault="00AF3319" w:rsidP="00AF3319">
      <w:pPr>
        <w:numPr>
          <w:ilvl w:val="0"/>
          <w:numId w:val="13"/>
        </w:numPr>
        <w:spacing w:after="0"/>
        <w:ind w:left="851" w:right="-1" w:hanging="284"/>
        <w:jc w:val="both"/>
        <w:rPr>
          <w:bCs/>
        </w:rPr>
      </w:pPr>
      <w:r w:rsidRPr="004A0D48">
        <w:rPr>
          <w:rFonts w:ascii="Arial" w:hAnsi="Arial"/>
        </w:rPr>
        <w:t xml:space="preserve">doplnková funkcia k hlavnej funkcii: </w:t>
      </w:r>
      <w:r>
        <w:rPr>
          <w:rFonts w:ascii="Arial" w:hAnsi="Arial"/>
        </w:rPr>
        <w:t xml:space="preserve">sklady, </w:t>
      </w:r>
      <w:r w:rsidRPr="004A0D48">
        <w:rPr>
          <w:rFonts w:ascii="Arial" w:hAnsi="Arial"/>
        </w:rPr>
        <w:t>služby a maloobchodný predaj, energetické zariadenia, bývanie len vo forme služobných bytov alebo ubytovní v priestoroch spĺňajúcich hygienické požiadavky, najmä vo vstupných areáloch</w:t>
      </w:r>
    </w:p>
    <w:p w:rsidR="00AF3319" w:rsidRPr="004A0D48" w:rsidRDefault="00AF3319" w:rsidP="00AF3319">
      <w:pPr>
        <w:numPr>
          <w:ilvl w:val="0"/>
          <w:numId w:val="13"/>
        </w:numPr>
        <w:spacing w:after="0"/>
        <w:ind w:left="851" w:right="-1" w:hanging="284"/>
        <w:jc w:val="both"/>
        <w:rPr>
          <w:bCs/>
        </w:rPr>
      </w:pPr>
      <w:r w:rsidRPr="004A0D48">
        <w:rPr>
          <w:rFonts w:ascii="Arial" w:hAnsi="Arial"/>
        </w:rPr>
        <w:t>neprípustné funkcie:</w:t>
      </w:r>
      <w:r>
        <w:rPr>
          <w:rFonts w:ascii="Arial" w:hAnsi="Arial"/>
        </w:rPr>
        <w:t xml:space="preserve"> </w:t>
      </w:r>
      <w:r w:rsidRPr="004A0D48">
        <w:rPr>
          <w:rFonts w:ascii="Arial" w:hAnsi="Arial"/>
        </w:rPr>
        <w:t xml:space="preserve">rekreácia, </w:t>
      </w:r>
      <w:r>
        <w:rPr>
          <w:rFonts w:ascii="Arial" w:hAnsi="Arial"/>
        </w:rPr>
        <w:t>školské</w:t>
      </w:r>
      <w:r w:rsidRPr="004A0D48">
        <w:rPr>
          <w:rFonts w:ascii="Arial" w:hAnsi="Arial"/>
        </w:rPr>
        <w:t>, športové a zdravotnícke prevádzky s výnimkou podnikových zariadení</w:t>
      </w:r>
    </w:p>
    <w:p w:rsidR="00AF3319" w:rsidRPr="004A0D48" w:rsidRDefault="00AF3319" w:rsidP="00AF3319">
      <w:pPr>
        <w:ind w:left="851" w:right="-1" w:hanging="284"/>
        <w:jc w:val="both"/>
        <w:rPr>
          <w:bCs/>
        </w:rPr>
      </w:pPr>
      <w:r w:rsidRPr="004A0D48">
        <w:rPr>
          <w:rFonts w:ascii="Arial" w:hAnsi="Arial"/>
        </w:rPr>
        <w:t xml:space="preserve">d) ostatné podmienky: </w:t>
      </w:r>
      <w:r>
        <w:rPr>
          <w:rFonts w:ascii="Arial" w:hAnsi="Arial" w:cs="Arial"/>
          <w:bCs/>
        </w:rPr>
        <w:t xml:space="preserve">Zástavba halová, výška objektov </w:t>
      </w:r>
      <w:r w:rsidRPr="00E6336C">
        <w:rPr>
          <w:rFonts w:ascii="Arial" w:hAnsi="Arial"/>
        </w:rPr>
        <w:t xml:space="preserve">maximálne </w:t>
      </w:r>
      <w:smartTag w:uri="urn:schemas-microsoft-com:office:smarttags" w:element="metricconverter">
        <w:smartTagPr>
          <w:attr w:name="ProductID" w:val="10 m"/>
        </w:smartTagPr>
        <w:r w:rsidRPr="00E6336C">
          <w:rPr>
            <w:rFonts w:ascii="Arial" w:hAnsi="Arial"/>
          </w:rPr>
          <w:t>10 m</w:t>
        </w:r>
      </w:smartTag>
      <w:r w:rsidRPr="00E6336C">
        <w:rPr>
          <w:rFonts w:ascii="Arial" w:hAnsi="Arial"/>
        </w:rPr>
        <w:t xml:space="preserve"> od úrovne pôvodného </w:t>
      </w:r>
      <w:proofErr w:type="spellStart"/>
      <w:r w:rsidRPr="00E6336C">
        <w:rPr>
          <w:rFonts w:ascii="Arial" w:hAnsi="Arial"/>
        </w:rPr>
        <w:t>rastlého</w:t>
      </w:r>
      <w:proofErr w:type="spellEnd"/>
      <w:r w:rsidRPr="00E6336C">
        <w:rPr>
          <w:rFonts w:ascii="Arial" w:hAnsi="Arial"/>
        </w:rPr>
        <w:t xml:space="preserve"> terénu po odkvap šikmej alebo </w:t>
      </w:r>
      <w:proofErr w:type="spellStart"/>
      <w:r w:rsidRPr="00E6336C">
        <w:rPr>
          <w:rFonts w:ascii="Arial" w:hAnsi="Arial"/>
        </w:rPr>
        <w:t>atiku</w:t>
      </w:r>
      <w:proofErr w:type="spellEnd"/>
      <w:r w:rsidRPr="00E6336C">
        <w:rPr>
          <w:rFonts w:ascii="Arial" w:hAnsi="Arial"/>
        </w:rPr>
        <w:t xml:space="preserve">  plochej strechy</w:t>
      </w:r>
      <w:r>
        <w:rPr>
          <w:rFonts w:ascii="Arial" w:hAnsi="Arial" w:cs="Arial"/>
          <w:bCs/>
        </w:rPr>
        <w:t xml:space="preserve">. V rámci vstupných areálov administratívne budovy riešené ako dominanty, parkovacie plochy pre zamestnancov a parkové úpravy. </w:t>
      </w:r>
      <w:proofErr w:type="spellStart"/>
      <w:r>
        <w:rPr>
          <w:rFonts w:ascii="Arial" w:hAnsi="Arial" w:cs="Arial"/>
          <w:bCs/>
        </w:rPr>
        <w:t>Vnútroareálové</w:t>
      </w:r>
      <w:proofErr w:type="spellEnd"/>
      <w:r>
        <w:rPr>
          <w:rFonts w:ascii="Arial" w:hAnsi="Arial" w:cs="Arial"/>
          <w:bCs/>
        </w:rPr>
        <w:t xml:space="preserve"> komunikácie musia byť spevnené, nezastavané plochy využité na </w:t>
      </w:r>
      <w:proofErr w:type="spellStart"/>
      <w:r>
        <w:rPr>
          <w:rFonts w:ascii="Arial" w:hAnsi="Arial" w:cs="Arial"/>
          <w:bCs/>
        </w:rPr>
        <w:t>vnútroareálovú</w:t>
      </w:r>
      <w:proofErr w:type="spellEnd"/>
      <w:r>
        <w:rPr>
          <w:rFonts w:ascii="Arial" w:hAnsi="Arial" w:cs="Arial"/>
          <w:bCs/>
        </w:rPr>
        <w:t xml:space="preserve"> zeleň. Zastavanosť pozemku do 50% . </w:t>
      </w:r>
      <w:r>
        <w:rPr>
          <w:rFonts w:ascii="Arial" w:hAnsi="Arial" w:cs="Arial"/>
        </w:rPr>
        <w:t xml:space="preserve">V prípade, že ide o zariadenia s pásmom hygienickej ochrany, nesmú byť v týchto pásmach obytné, zdravotnícke, školské a stravovacie zariadenia. </w:t>
      </w:r>
      <w:proofErr w:type="spellStart"/>
      <w:r>
        <w:rPr>
          <w:rFonts w:ascii="Arial" w:hAnsi="Arial" w:cs="Arial"/>
        </w:rPr>
        <w:t>Vnútroareálové</w:t>
      </w:r>
      <w:proofErr w:type="spellEnd"/>
      <w:r>
        <w:rPr>
          <w:rFonts w:ascii="Arial" w:hAnsi="Arial" w:cs="Arial"/>
        </w:rPr>
        <w:t xml:space="preserve"> plochy musia byť upravené ako spevnené alebo zelené plochy. </w:t>
      </w:r>
    </w:p>
    <w:p w:rsidR="00AF3319" w:rsidRDefault="00AF3319" w:rsidP="00AF3319">
      <w:pPr>
        <w:pStyle w:val="Import2"/>
        <w:tabs>
          <w:tab w:val="clear" w:pos="8496"/>
          <w:tab w:val="clear" w:pos="10224"/>
        </w:tabs>
        <w:ind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2"/>
        <w:tabs>
          <w:tab w:val="clear" w:pos="8496"/>
          <w:tab w:val="clear" w:pos="10224"/>
        </w:tabs>
        <w:ind w:left="567"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4.2</w:t>
      </w:r>
      <w:r w:rsidRPr="00895EF3">
        <w:rPr>
          <w:rFonts w:ascii="Arial" w:hAnsi="Arial"/>
          <w:b/>
          <w:sz w:val="22"/>
        </w:rPr>
        <w:t xml:space="preserve">/ Plochy </w:t>
      </w:r>
      <w:r>
        <w:rPr>
          <w:rFonts w:ascii="Arial" w:hAnsi="Arial"/>
          <w:b/>
          <w:sz w:val="22"/>
        </w:rPr>
        <w:t xml:space="preserve">priemyselnej </w:t>
      </w:r>
      <w:r w:rsidRPr="00895EF3">
        <w:rPr>
          <w:rFonts w:ascii="Arial" w:hAnsi="Arial"/>
          <w:b/>
          <w:sz w:val="22"/>
        </w:rPr>
        <w:t>výroby, skladov a technickej infraštruktúry</w:t>
      </w:r>
      <w:r>
        <w:rPr>
          <w:rFonts w:ascii="Arial" w:hAnsi="Arial"/>
          <w:b/>
          <w:sz w:val="22"/>
        </w:rPr>
        <w:t xml:space="preserve"> </w:t>
      </w:r>
    </w:p>
    <w:p w:rsidR="00AF3319" w:rsidRDefault="00AF3319" w:rsidP="00AF3319">
      <w:pPr>
        <w:pStyle w:val="Import2"/>
        <w:tabs>
          <w:tab w:val="clear" w:pos="720"/>
          <w:tab w:val="clear" w:pos="8496"/>
          <w:tab w:val="clear" w:pos="10224"/>
        </w:tabs>
        <w:ind w:left="851" w:right="-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a) hlavné funkcie: priemyselná a remeselná výroba, výrobné služby, skladovanie </w:t>
      </w:r>
    </w:p>
    <w:p w:rsidR="00AF3319" w:rsidRDefault="00AF3319" w:rsidP="00AF3319">
      <w:pPr>
        <w:pStyle w:val="Import2"/>
        <w:tabs>
          <w:tab w:val="clear" w:pos="720"/>
          <w:tab w:val="clear" w:pos="8496"/>
          <w:tab w:val="clear" w:pos="10224"/>
        </w:tabs>
        <w:ind w:left="851" w:right="-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b) doplnkové funkcie k hlavnej funkcii: administratívne prevádzky, energetické zariadenia, služobné byty alebo ubytovacie zariadenia na plochách mimo ochranné pásma, </w:t>
      </w:r>
    </w:p>
    <w:p w:rsidR="00AF3319" w:rsidRDefault="00AF3319" w:rsidP="00AF3319">
      <w:pPr>
        <w:pStyle w:val="Import2"/>
        <w:tabs>
          <w:tab w:val="clear" w:pos="720"/>
          <w:tab w:val="clear" w:pos="8496"/>
          <w:tab w:val="clear" w:pos="10224"/>
        </w:tabs>
        <w:ind w:left="851" w:right="-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c) neprípustné funkcie:  v prípade, že ide o zariadenia s pásmom hygienickej ochrany, nesmú byť na ploche týchto zariadení a v ich ochranných pásmach obytné, zdravotnícke, školské a stravovacie zariadenia. </w:t>
      </w:r>
    </w:p>
    <w:p w:rsidR="00AF3319" w:rsidRPr="003D130D" w:rsidRDefault="00AF3319" w:rsidP="00AF3319">
      <w:pPr>
        <w:pStyle w:val="Import2"/>
        <w:tabs>
          <w:tab w:val="clear" w:pos="720"/>
          <w:tab w:val="clear" w:pos="8496"/>
          <w:tab w:val="clear" w:pos="10224"/>
        </w:tabs>
        <w:ind w:left="851" w:right="-1" w:hanging="284"/>
        <w:jc w:val="both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>d) ostatné podmienky:</w:t>
      </w:r>
      <w:r>
        <w:rPr>
          <w:rFonts w:ascii="Arial" w:hAnsi="Arial"/>
          <w:bCs/>
          <w:sz w:val="22"/>
        </w:rPr>
        <w:t xml:space="preserve"> Zástavba halová, výška objektov </w:t>
      </w:r>
      <w:r w:rsidRPr="00E6336C">
        <w:rPr>
          <w:rFonts w:ascii="Arial" w:hAnsi="Arial"/>
          <w:sz w:val="22"/>
          <w:szCs w:val="22"/>
        </w:rPr>
        <w:t xml:space="preserve">maximálne </w:t>
      </w:r>
      <w:smartTag w:uri="urn:schemas-microsoft-com:office:smarttags" w:element="metricconverter">
        <w:smartTagPr>
          <w:attr w:name="ProductID" w:val="10 m"/>
        </w:smartTagPr>
        <w:r w:rsidRPr="00E6336C">
          <w:rPr>
            <w:rFonts w:ascii="Arial" w:hAnsi="Arial"/>
            <w:sz w:val="22"/>
            <w:szCs w:val="22"/>
          </w:rPr>
          <w:t>10 m</w:t>
        </w:r>
      </w:smartTag>
      <w:r w:rsidRPr="00E6336C">
        <w:rPr>
          <w:rFonts w:ascii="Arial" w:hAnsi="Arial"/>
          <w:sz w:val="22"/>
          <w:szCs w:val="22"/>
        </w:rPr>
        <w:t xml:space="preserve"> od úrovne pôvodného </w:t>
      </w:r>
      <w:proofErr w:type="spellStart"/>
      <w:r w:rsidRPr="00E6336C">
        <w:rPr>
          <w:rFonts w:ascii="Arial" w:hAnsi="Arial"/>
          <w:sz w:val="22"/>
          <w:szCs w:val="22"/>
        </w:rPr>
        <w:t>rastlého</w:t>
      </w:r>
      <w:proofErr w:type="spellEnd"/>
      <w:r w:rsidRPr="00E6336C">
        <w:rPr>
          <w:rFonts w:ascii="Arial" w:hAnsi="Arial"/>
          <w:sz w:val="22"/>
          <w:szCs w:val="22"/>
        </w:rPr>
        <w:t xml:space="preserve"> terénu po odkvap šikmej alebo </w:t>
      </w:r>
      <w:proofErr w:type="spellStart"/>
      <w:r w:rsidRPr="00E6336C">
        <w:rPr>
          <w:rFonts w:ascii="Arial" w:hAnsi="Arial"/>
          <w:sz w:val="22"/>
          <w:szCs w:val="22"/>
        </w:rPr>
        <w:t>atiku</w:t>
      </w:r>
      <w:proofErr w:type="spellEnd"/>
      <w:r w:rsidRPr="00E6336C">
        <w:rPr>
          <w:rFonts w:ascii="Arial" w:hAnsi="Arial"/>
          <w:sz w:val="22"/>
          <w:szCs w:val="22"/>
        </w:rPr>
        <w:t xml:space="preserve">  plochej strechy</w:t>
      </w:r>
      <w:r>
        <w:rPr>
          <w:rFonts w:ascii="Arial" w:hAnsi="Arial"/>
          <w:bCs/>
          <w:sz w:val="22"/>
        </w:rPr>
        <w:t xml:space="preserve">. </w:t>
      </w:r>
      <w:r w:rsidRPr="004A0D48">
        <w:rPr>
          <w:rFonts w:ascii="Arial" w:hAnsi="Arial"/>
          <w:bCs/>
          <w:sz w:val="22"/>
        </w:rPr>
        <w:t xml:space="preserve">V rámci vstupných areálov administratívne budovy riešené ako dominanty, parkovacie plochy pre zamestnancov a parkové úpravy. </w:t>
      </w:r>
      <w:proofErr w:type="spellStart"/>
      <w:r w:rsidRPr="004A0D48">
        <w:rPr>
          <w:rFonts w:ascii="Arial" w:hAnsi="Arial"/>
          <w:bCs/>
          <w:sz w:val="22"/>
        </w:rPr>
        <w:t>Vnútroareálové</w:t>
      </w:r>
      <w:proofErr w:type="spellEnd"/>
      <w:r w:rsidRPr="004A0D48">
        <w:rPr>
          <w:rFonts w:ascii="Arial" w:hAnsi="Arial"/>
          <w:bCs/>
          <w:sz w:val="22"/>
        </w:rPr>
        <w:t xml:space="preserve"> komunikácie musia byť spevnené, nezastavané plochy využité na </w:t>
      </w:r>
      <w:proofErr w:type="spellStart"/>
      <w:r w:rsidRPr="004A0D48">
        <w:rPr>
          <w:rFonts w:ascii="Arial" w:hAnsi="Arial"/>
          <w:bCs/>
          <w:sz w:val="22"/>
        </w:rPr>
        <w:t>vnútroareálovú</w:t>
      </w:r>
      <w:proofErr w:type="spellEnd"/>
      <w:r w:rsidRPr="004A0D48">
        <w:rPr>
          <w:rFonts w:ascii="Arial" w:hAnsi="Arial"/>
          <w:bCs/>
          <w:sz w:val="22"/>
        </w:rPr>
        <w:t xml:space="preserve"> zeleň. Zastavanosť pozemku budovami do </w:t>
      </w:r>
      <w:r>
        <w:rPr>
          <w:rFonts w:ascii="Arial" w:hAnsi="Arial"/>
          <w:bCs/>
          <w:sz w:val="22"/>
        </w:rPr>
        <w:t>4</w:t>
      </w:r>
      <w:r w:rsidRPr="004A0D48">
        <w:rPr>
          <w:rFonts w:ascii="Arial" w:hAnsi="Arial"/>
          <w:bCs/>
          <w:sz w:val="22"/>
        </w:rPr>
        <w:t>0</w:t>
      </w:r>
      <w:r>
        <w:rPr>
          <w:rFonts w:ascii="Arial" w:hAnsi="Arial"/>
          <w:bCs/>
          <w:sz w:val="22"/>
        </w:rPr>
        <w:t xml:space="preserve"> </w:t>
      </w:r>
      <w:r w:rsidRPr="004A0D48">
        <w:rPr>
          <w:rFonts w:ascii="Arial" w:hAnsi="Arial"/>
          <w:bCs/>
          <w:sz w:val="22"/>
        </w:rPr>
        <w:t>%.</w:t>
      </w:r>
      <w:r>
        <w:rPr>
          <w:rFonts w:ascii="Arial" w:hAnsi="Arial"/>
          <w:bCs/>
          <w:sz w:val="22"/>
        </w:rPr>
        <w:t xml:space="preserve"> </w:t>
      </w:r>
      <w:proofErr w:type="spellStart"/>
      <w:r w:rsidRPr="004A0D48">
        <w:rPr>
          <w:rFonts w:ascii="Arial" w:hAnsi="Arial"/>
          <w:sz w:val="22"/>
        </w:rPr>
        <w:t>Vnútroareálové</w:t>
      </w:r>
      <w:proofErr w:type="spellEnd"/>
      <w:r w:rsidRPr="004A0D48">
        <w:rPr>
          <w:rFonts w:ascii="Arial" w:hAnsi="Arial"/>
          <w:sz w:val="22"/>
        </w:rPr>
        <w:t xml:space="preserve"> plochy musia byť upravené ako spevnené alebo zelené plochy.</w:t>
      </w:r>
    </w:p>
    <w:p w:rsidR="00AF3319" w:rsidRDefault="00AF3319" w:rsidP="00AF3319">
      <w:pPr>
        <w:pStyle w:val="Import2"/>
        <w:tabs>
          <w:tab w:val="clear" w:pos="720"/>
          <w:tab w:val="clear" w:pos="8496"/>
          <w:tab w:val="clear" w:pos="10224"/>
        </w:tabs>
        <w:ind w:left="567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2"/>
        <w:tabs>
          <w:tab w:val="clear" w:pos="8496"/>
          <w:tab w:val="clear" w:pos="10224"/>
        </w:tabs>
        <w:ind w:left="567"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4.3</w:t>
      </w:r>
      <w:r w:rsidRPr="00895EF3">
        <w:rPr>
          <w:rFonts w:ascii="Arial" w:hAnsi="Arial"/>
          <w:b/>
          <w:sz w:val="22"/>
        </w:rPr>
        <w:t>/ Plochy technickej infraštruktúry</w:t>
      </w:r>
      <w:r>
        <w:rPr>
          <w:rFonts w:ascii="Arial" w:hAnsi="Arial"/>
          <w:b/>
          <w:sz w:val="22"/>
        </w:rPr>
        <w:t xml:space="preserve"> </w:t>
      </w:r>
    </w:p>
    <w:p w:rsidR="00AF3319" w:rsidRDefault="00AF3319" w:rsidP="00AF3319">
      <w:pPr>
        <w:pStyle w:val="Import2"/>
        <w:tabs>
          <w:tab w:val="clear" w:pos="720"/>
          <w:tab w:val="clear" w:pos="8496"/>
          <w:tab w:val="clear" w:pos="10224"/>
        </w:tabs>
        <w:ind w:left="851" w:right="-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a) hlavné funkcie: špecifické areály technických zariadení umiestnené podľa technických požiadaviek na ich funkciu. </w:t>
      </w:r>
    </w:p>
    <w:p w:rsidR="00AF3319" w:rsidRDefault="00AF3319" w:rsidP="00AF3319">
      <w:pPr>
        <w:pStyle w:val="Import2"/>
        <w:tabs>
          <w:tab w:val="clear" w:pos="720"/>
          <w:tab w:val="clear" w:pos="8496"/>
          <w:tab w:val="clear" w:pos="10224"/>
        </w:tabs>
        <w:ind w:left="851" w:right="-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b) doplnkové funkcie k hlavnej funkcii: administratívne prevádzky, energetické zariadenia </w:t>
      </w:r>
    </w:p>
    <w:p w:rsidR="00AF3319" w:rsidRDefault="00AF3319" w:rsidP="00AF3319">
      <w:pPr>
        <w:pStyle w:val="Import2"/>
        <w:tabs>
          <w:tab w:val="clear" w:pos="720"/>
          <w:tab w:val="clear" w:pos="8496"/>
          <w:tab w:val="clear" w:pos="10224"/>
        </w:tabs>
        <w:ind w:left="851" w:right="-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c) neprípustné funkcie:  bývanie, občianska vybavenosť, rekreácia</w:t>
      </w:r>
    </w:p>
    <w:p w:rsidR="00AF3319" w:rsidRPr="003D130D" w:rsidRDefault="00AF3319" w:rsidP="00AF3319">
      <w:pPr>
        <w:pStyle w:val="Import2"/>
        <w:tabs>
          <w:tab w:val="clear" w:pos="720"/>
          <w:tab w:val="clear" w:pos="8496"/>
          <w:tab w:val="clear" w:pos="10224"/>
        </w:tabs>
        <w:ind w:left="851" w:right="-1" w:hanging="284"/>
        <w:jc w:val="both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>d) ostatné podmienky:</w:t>
      </w:r>
      <w:r>
        <w:rPr>
          <w:rFonts w:ascii="Arial" w:hAnsi="Arial"/>
          <w:bCs/>
          <w:sz w:val="22"/>
        </w:rPr>
        <w:t xml:space="preserve"> Zástavba halová, výška objektov </w:t>
      </w:r>
      <w:r>
        <w:rPr>
          <w:rFonts w:ascii="Arial" w:hAnsi="Arial"/>
          <w:sz w:val="22"/>
          <w:szCs w:val="22"/>
        </w:rPr>
        <w:t>maximálne 7</w:t>
      </w:r>
      <w:r w:rsidRPr="00E6336C">
        <w:rPr>
          <w:rFonts w:ascii="Arial" w:hAnsi="Arial"/>
          <w:sz w:val="22"/>
          <w:szCs w:val="22"/>
        </w:rPr>
        <w:t xml:space="preserve"> m od úrovne pôvodného </w:t>
      </w:r>
      <w:proofErr w:type="spellStart"/>
      <w:r w:rsidRPr="00E6336C">
        <w:rPr>
          <w:rFonts w:ascii="Arial" w:hAnsi="Arial"/>
          <w:sz w:val="22"/>
          <w:szCs w:val="22"/>
        </w:rPr>
        <w:t>rastlého</w:t>
      </w:r>
      <w:proofErr w:type="spellEnd"/>
      <w:r w:rsidRPr="00E6336C">
        <w:rPr>
          <w:rFonts w:ascii="Arial" w:hAnsi="Arial"/>
          <w:sz w:val="22"/>
          <w:szCs w:val="22"/>
        </w:rPr>
        <w:t xml:space="preserve"> terénu po odkvap šikmej alebo </w:t>
      </w:r>
      <w:proofErr w:type="spellStart"/>
      <w:r w:rsidRPr="00E6336C">
        <w:rPr>
          <w:rFonts w:ascii="Arial" w:hAnsi="Arial"/>
          <w:sz w:val="22"/>
          <w:szCs w:val="22"/>
        </w:rPr>
        <w:t>atiku</w:t>
      </w:r>
      <w:proofErr w:type="spellEnd"/>
      <w:r w:rsidRPr="00E6336C">
        <w:rPr>
          <w:rFonts w:ascii="Arial" w:hAnsi="Arial"/>
          <w:sz w:val="22"/>
          <w:szCs w:val="22"/>
        </w:rPr>
        <w:t xml:space="preserve">  plochej strechy</w:t>
      </w:r>
      <w:r>
        <w:rPr>
          <w:rFonts w:ascii="Arial" w:hAnsi="Arial"/>
          <w:bCs/>
          <w:sz w:val="22"/>
        </w:rPr>
        <w:t xml:space="preserve">. </w:t>
      </w:r>
      <w:r w:rsidRPr="004A0D48">
        <w:rPr>
          <w:rFonts w:ascii="Arial" w:hAnsi="Arial"/>
          <w:bCs/>
          <w:sz w:val="22"/>
        </w:rPr>
        <w:t xml:space="preserve">V rámci vstupných areálov administratívne budovy riešené ako dominanty, parkovacie plochy pre zamestnancov a parkové úpravy. </w:t>
      </w:r>
      <w:proofErr w:type="spellStart"/>
      <w:r w:rsidRPr="004A0D48">
        <w:rPr>
          <w:rFonts w:ascii="Arial" w:hAnsi="Arial"/>
          <w:bCs/>
          <w:sz w:val="22"/>
        </w:rPr>
        <w:t>Vnútroareálové</w:t>
      </w:r>
      <w:proofErr w:type="spellEnd"/>
      <w:r w:rsidRPr="004A0D48">
        <w:rPr>
          <w:rFonts w:ascii="Arial" w:hAnsi="Arial"/>
          <w:bCs/>
          <w:sz w:val="22"/>
        </w:rPr>
        <w:t xml:space="preserve"> komunikácie musia byť spevnené, nezastavané plochy využité na </w:t>
      </w:r>
      <w:proofErr w:type="spellStart"/>
      <w:r w:rsidRPr="004A0D48">
        <w:rPr>
          <w:rFonts w:ascii="Arial" w:hAnsi="Arial"/>
          <w:bCs/>
          <w:sz w:val="22"/>
        </w:rPr>
        <w:t>vnútroareálovú</w:t>
      </w:r>
      <w:proofErr w:type="spellEnd"/>
      <w:r w:rsidRPr="004A0D48">
        <w:rPr>
          <w:rFonts w:ascii="Arial" w:hAnsi="Arial"/>
          <w:bCs/>
          <w:sz w:val="22"/>
        </w:rPr>
        <w:t xml:space="preserve"> zeleň. Zastavanosť pozemku budovami do </w:t>
      </w:r>
      <w:r>
        <w:rPr>
          <w:rFonts w:ascii="Arial" w:hAnsi="Arial"/>
          <w:bCs/>
          <w:sz w:val="22"/>
        </w:rPr>
        <w:t>4</w:t>
      </w:r>
      <w:r w:rsidRPr="004A0D48">
        <w:rPr>
          <w:rFonts w:ascii="Arial" w:hAnsi="Arial"/>
          <w:bCs/>
          <w:sz w:val="22"/>
        </w:rPr>
        <w:t>0%.</w:t>
      </w:r>
      <w:r>
        <w:rPr>
          <w:rFonts w:ascii="Arial" w:hAnsi="Arial"/>
          <w:bCs/>
          <w:sz w:val="22"/>
        </w:rPr>
        <w:t xml:space="preserve"> </w:t>
      </w:r>
      <w:proofErr w:type="spellStart"/>
      <w:r w:rsidRPr="004A0D48">
        <w:rPr>
          <w:rFonts w:ascii="Arial" w:hAnsi="Arial"/>
          <w:sz w:val="22"/>
        </w:rPr>
        <w:t>Vnútroareálové</w:t>
      </w:r>
      <w:proofErr w:type="spellEnd"/>
      <w:r w:rsidRPr="004A0D48">
        <w:rPr>
          <w:rFonts w:ascii="Arial" w:hAnsi="Arial"/>
          <w:sz w:val="22"/>
        </w:rPr>
        <w:t xml:space="preserve"> plochy musia byť upravené ako spevnené alebo zelené plochy.</w:t>
      </w:r>
    </w:p>
    <w:p w:rsidR="00AF3319" w:rsidRDefault="00AF3319" w:rsidP="00AF3319">
      <w:pPr>
        <w:pStyle w:val="Import2"/>
        <w:tabs>
          <w:tab w:val="clear" w:pos="720"/>
          <w:tab w:val="clear" w:pos="8496"/>
          <w:tab w:val="clear" w:pos="10224"/>
        </w:tabs>
        <w:ind w:left="567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2"/>
        <w:tabs>
          <w:tab w:val="clear" w:pos="720"/>
          <w:tab w:val="clear" w:pos="8496"/>
          <w:tab w:val="clear" w:pos="10224"/>
        </w:tabs>
        <w:ind w:left="567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2"/>
        <w:tabs>
          <w:tab w:val="clear" w:pos="720"/>
          <w:tab w:val="clear" w:pos="8496"/>
          <w:tab w:val="clear" w:pos="10224"/>
        </w:tabs>
        <w:ind w:left="567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0"/>
        <w:ind w:left="567" w:right="-1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5/ PLOCHY VEREJNEJ A SÚKROMNEJ ZELENE</w:t>
      </w:r>
    </w:p>
    <w:p w:rsidR="00AF3319" w:rsidRDefault="00AF3319" w:rsidP="00AF3319">
      <w:pPr>
        <w:pStyle w:val="Import26"/>
        <w:tabs>
          <w:tab w:val="clear" w:pos="8496"/>
          <w:tab w:val="clear" w:pos="11088"/>
        </w:tabs>
        <w:ind w:left="567" w:right="-1"/>
        <w:jc w:val="both"/>
        <w:rPr>
          <w:rFonts w:ascii="Arial" w:hAnsi="Arial"/>
          <w:i w:val="0"/>
          <w:iCs/>
          <w:sz w:val="22"/>
        </w:rPr>
      </w:pPr>
      <w:r>
        <w:rPr>
          <w:rFonts w:ascii="Arial" w:hAnsi="Arial"/>
          <w:i w:val="0"/>
          <w:iCs/>
          <w:sz w:val="22"/>
        </w:rPr>
        <w:t xml:space="preserve">Hlavnou funkciou plôch verejnej a súkromnej zelene je zabezpečenie ich pozitívnych účinkov na životné prostredie. Neprípustné funkcie sú výrobná a skladovacia. </w:t>
      </w:r>
    </w:p>
    <w:p w:rsidR="00AF3319" w:rsidRDefault="00AF3319" w:rsidP="00AF3319">
      <w:pPr>
        <w:pStyle w:val="Import2"/>
        <w:tabs>
          <w:tab w:val="clear" w:pos="8496"/>
          <w:tab w:val="clear" w:pos="11088"/>
        </w:tabs>
        <w:ind w:left="567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2"/>
        <w:tabs>
          <w:tab w:val="clear" w:pos="8496"/>
          <w:tab w:val="clear" w:pos="11088"/>
        </w:tabs>
        <w:ind w:left="567" w:right="-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5.1/ Krajinná a sprievodná zeleň</w:t>
      </w:r>
      <w:r>
        <w:rPr>
          <w:rFonts w:ascii="Arial" w:hAnsi="Arial"/>
          <w:sz w:val="22"/>
        </w:rPr>
        <w:t xml:space="preserve"> </w:t>
      </w:r>
    </w:p>
    <w:p w:rsidR="00AF3319" w:rsidRDefault="00AF3319" w:rsidP="00AF3319">
      <w:pPr>
        <w:ind w:left="567" w:right="-1"/>
        <w:rPr>
          <w:rFonts w:ascii="Arial" w:hAnsi="Arial"/>
        </w:rPr>
      </w:pPr>
      <w:r w:rsidRPr="002B7277">
        <w:rPr>
          <w:rFonts w:ascii="Arial" w:hAnsi="Arial"/>
          <w:bCs/>
        </w:rPr>
        <w:t>a)</w:t>
      </w:r>
      <w:r>
        <w:rPr>
          <w:rFonts w:ascii="Arial" w:hAnsi="Arial"/>
          <w:bCs/>
        </w:rPr>
        <w:t>hlavné</w:t>
      </w:r>
      <w:r w:rsidRPr="002B7277">
        <w:rPr>
          <w:rFonts w:ascii="Arial" w:hAnsi="Arial"/>
          <w:bCs/>
        </w:rPr>
        <w:t xml:space="preserve"> funkcie: </w:t>
      </w:r>
      <w:r>
        <w:rPr>
          <w:rFonts w:ascii="Arial" w:hAnsi="Arial"/>
          <w:bCs/>
        </w:rPr>
        <w:t>nelesná prírodná, ochranná alebo hospodárska zeleň – porasty strov a krov</w:t>
      </w:r>
    </w:p>
    <w:p w:rsidR="00AF3319" w:rsidRDefault="00AF3319" w:rsidP="00AF3319">
      <w:pPr>
        <w:ind w:left="567"/>
        <w:rPr>
          <w:rFonts w:ascii="Arial" w:hAnsi="Arial"/>
        </w:rPr>
      </w:pPr>
      <w:r w:rsidRPr="002B7277">
        <w:rPr>
          <w:rFonts w:ascii="Arial" w:hAnsi="Arial"/>
        </w:rPr>
        <w:t>b) doplnková funkcia</w:t>
      </w:r>
      <w:r>
        <w:rPr>
          <w:rFonts w:ascii="Arial" w:hAnsi="Arial"/>
        </w:rPr>
        <w:t xml:space="preserve"> k hlavnej funkcii</w:t>
      </w:r>
      <w:r w:rsidRPr="002B7277">
        <w:rPr>
          <w:rFonts w:ascii="Arial" w:hAnsi="Arial"/>
        </w:rPr>
        <w:t>:</w:t>
      </w:r>
      <w:r>
        <w:rPr>
          <w:rFonts w:ascii="Arial" w:hAnsi="Arial"/>
        </w:rPr>
        <w:t xml:space="preserve"> rekreácia a šport, </w:t>
      </w:r>
      <w:proofErr w:type="spellStart"/>
      <w:r>
        <w:rPr>
          <w:rFonts w:ascii="Arial" w:hAnsi="Arial"/>
        </w:rPr>
        <w:t>vodozádržná</w:t>
      </w:r>
      <w:proofErr w:type="spellEnd"/>
      <w:r>
        <w:rPr>
          <w:rFonts w:ascii="Arial" w:hAnsi="Arial"/>
        </w:rPr>
        <w:t>, ekologická</w:t>
      </w:r>
    </w:p>
    <w:p w:rsidR="00AF3319" w:rsidRDefault="00AF3319" w:rsidP="00AF3319">
      <w:pPr>
        <w:ind w:left="567"/>
        <w:rPr>
          <w:rFonts w:ascii="Arial" w:hAnsi="Arial"/>
        </w:rPr>
      </w:pPr>
      <w:r>
        <w:rPr>
          <w:rFonts w:ascii="Arial" w:hAnsi="Arial"/>
        </w:rPr>
        <w:t>c) neprípustné funkcie: bývanie, výroba, skladovanie, energetické zariadenia, doprava, odpadové hospodárstvo.</w:t>
      </w:r>
    </w:p>
    <w:p w:rsidR="00AF3319" w:rsidRDefault="00AF3319" w:rsidP="00AF3319">
      <w:pPr>
        <w:ind w:left="567" w:right="-1"/>
        <w:rPr>
          <w:rFonts w:ascii="Arial" w:hAnsi="Arial"/>
        </w:rPr>
      </w:pPr>
      <w:r>
        <w:rPr>
          <w:rFonts w:ascii="Arial" w:hAnsi="Arial"/>
        </w:rPr>
        <w:t>d) ostatné podmienky: Plochy bez zástavby trvalými objektmi okrem stavieb súvisiacich s hospodárskym, rekreačným alebo športovým využitím plochy,  zastavanosť pozemkov budovami najviac 2 %.</w:t>
      </w:r>
    </w:p>
    <w:p w:rsidR="00AF3319" w:rsidRDefault="00AF3319" w:rsidP="00AF3319">
      <w:pPr>
        <w:pStyle w:val="Import2"/>
        <w:tabs>
          <w:tab w:val="clear" w:pos="8496"/>
          <w:tab w:val="clear" w:pos="11088"/>
        </w:tabs>
        <w:ind w:left="567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Zeleň má mať prírodný charakter, skladať sa má z domácich druhov, podiel plôch vysokej zelene (kroviny a dreviny) má byť nad 75% . Plochy môžu byť doplnené o pešie a cyklistické chodníky s doplnkovými objektmi malej architektúry /prístrešky, lavičky a pod./.</w:t>
      </w:r>
    </w:p>
    <w:p w:rsidR="00AF3319" w:rsidRDefault="00AF3319" w:rsidP="00AF3319">
      <w:pPr>
        <w:pStyle w:val="Import2"/>
        <w:tabs>
          <w:tab w:val="clear" w:pos="8496"/>
          <w:tab w:val="clear" w:pos="10224"/>
          <w:tab w:val="clear" w:pos="11088"/>
        </w:tabs>
        <w:ind w:left="567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34"/>
        <w:tabs>
          <w:tab w:val="clear" w:pos="8496"/>
          <w:tab w:val="clear" w:pos="10224"/>
        </w:tabs>
        <w:ind w:left="567" w:right="-1" w:firstLine="0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Cs/>
          <w:sz w:val="22"/>
        </w:rPr>
        <w:t>5.2/ Sady a záhrady</w:t>
      </w:r>
      <w:r>
        <w:rPr>
          <w:rFonts w:ascii="Arial" w:hAnsi="Arial" w:cs="Arial"/>
          <w:b w:val="0"/>
          <w:sz w:val="22"/>
        </w:rPr>
        <w:t xml:space="preserve"> </w:t>
      </w:r>
    </w:p>
    <w:p w:rsidR="00AF3319" w:rsidRDefault="00AF3319" w:rsidP="00AF3319">
      <w:pPr>
        <w:ind w:left="567" w:right="-1"/>
        <w:rPr>
          <w:rFonts w:ascii="Arial" w:hAnsi="Arial"/>
        </w:rPr>
      </w:pPr>
      <w:r w:rsidRPr="002B7277">
        <w:rPr>
          <w:rFonts w:ascii="Arial" w:hAnsi="Arial"/>
          <w:bCs/>
        </w:rPr>
        <w:t>a)</w:t>
      </w:r>
      <w:r>
        <w:rPr>
          <w:rFonts w:ascii="Arial" w:hAnsi="Arial"/>
          <w:bCs/>
        </w:rPr>
        <w:t>hlavné</w:t>
      </w:r>
      <w:r w:rsidRPr="002B7277">
        <w:rPr>
          <w:rFonts w:ascii="Arial" w:hAnsi="Arial"/>
          <w:bCs/>
        </w:rPr>
        <w:t xml:space="preserve"> funkcie: </w:t>
      </w:r>
      <w:r>
        <w:rPr>
          <w:rFonts w:ascii="Arial" w:hAnsi="Arial"/>
          <w:bCs/>
        </w:rPr>
        <w:t xml:space="preserve">rekreačná, </w:t>
      </w:r>
      <w:r w:rsidRPr="002B7277">
        <w:rPr>
          <w:rFonts w:ascii="Arial" w:hAnsi="Arial"/>
          <w:bCs/>
        </w:rPr>
        <w:t>poľnohospodárska</w:t>
      </w:r>
      <w:r>
        <w:rPr>
          <w:rFonts w:ascii="Arial" w:hAnsi="Arial"/>
          <w:bCs/>
        </w:rPr>
        <w:t xml:space="preserve"> malovýroba pre samozásobovanie</w:t>
      </w:r>
    </w:p>
    <w:p w:rsidR="00AF3319" w:rsidRDefault="00AF3319" w:rsidP="00AF3319">
      <w:pPr>
        <w:ind w:left="567"/>
        <w:rPr>
          <w:rFonts w:ascii="Arial" w:hAnsi="Arial"/>
        </w:rPr>
      </w:pPr>
      <w:r w:rsidRPr="002B7277">
        <w:rPr>
          <w:rFonts w:ascii="Arial" w:hAnsi="Arial"/>
        </w:rPr>
        <w:t>b) doplnková funkcia</w:t>
      </w:r>
      <w:r>
        <w:rPr>
          <w:rFonts w:ascii="Arial" w:hAnsi="Arial"/>
        </w:rPr>
        <w:t xml:space="preserve"> k hlavnej funkcii</w:t>
      </w:r>
      <w:r w:rsidRPr="002B7277">
        <w:rPr>
          <w:rFonts w:ascii="Arial" w:hAnsi="Arial"/>
        </w:rPr>
        <w:t>:</w:t>
      </w:r>
      <w:r>
        <w:rPr>
          <w:rFonts w:ascii="Arial" w:hAnsi="Arial"/>
        </w:rPr>
        <w:t xml:space="preserve"> skladovanie poľnohospodárskych plodín, drobnochov úžitkových zvierat</w:t>
      </w:r>
    </w:p>
    <w:p w:rsidR="00AF3319" w:rsidRDefault="00AF3319" w:rsidP="00AF3319">
      <w:pPr>
        <w:ind w:left="567"/>
        <w:rPr>
          <w:rFonts w:ascii="Arial" w:hAnsi="Arial"/>
        </w:rPr>
      </w:pPr>
      <w:r>
        <w:rPr>
          <w:rFonts w:ascii="Arial" w:hAnsi="Arial"/>
        </w:rPr>
        <w:t>c) neprípustné funkcie: bývanie, výroba, skladovanie, energetické zariadenia, doprava, odpadové hospodárstvo.</w:t>
      </w:r>
    </w:p>
    <w:p w:rsidR="00AF3319" w:rsidRDefault="00AF3319" w:rsidP="00AF3319">
      <w:pPr>
        <w:ind w:left="567" w:right="-1"/>
        <w:rPr>
          <w:rFonts w:ascii="Arial" w:hAnsi="Arial"/>
        </w:rPr>
      </w:pPr>
      <w:r>
        <w:rPr>
          <w:rFonts w:ascii="Arial" w:hAnsi="Arial"/>
        </w:rPr>
        <w:t>d) ostatné podmienky: plochy bez zástavby trvalými objektmi okrem drobných úžitkových a skladovacích stavieb, zastavanosť pozemkov budovami najviac 10 %.</w:t>
      </w:r>
    </w:p>
    <w:p w:rsidR="00AF3319" w:rsidRDefault="00AF3319" w:rsidP="00AF3319">
      <w:pPr>
        <w:pStyle w:val="Import34"/>
        <w:tabs>
          <w:tab w:val="clear" w:pos="8496"/>
          <w:tab w:val="clear" w:pos="10224"/>
        </w:tabs>
        <w:ind w:left="567" w:right="-1" w:firstLine="0"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Na pozemkoch môžu byť umiestnené drobné úžitkové stavby a chatky /zastavaná plocha do 16 m</w:t>
      </w:r>
      <w:r w:rsidRPr="00D90BC4">
        <w:rPr>
          <w:rFonts w:ascii="Arial" w:hAnsi="Arial" w:cs="Arial"/>
          <w:b w:val="0"/>
          <w:bCs/>
          <w:position w:val="6"/>
          <w:sz w:val="22"/>
          <w:szCs w:val="19"/>
          <w:vertAlign w:val="superscript"/>
        </w:rPr>
        <w:t>2</w:t>
      </w:r>
      <w:r>
        <w:rPr>
          <w:rFonts w:ascii="Arial" w:hAnsi="Arial" w:cs="Arial"/>
          <w:b w:val="0"/>
          <w:bCs/>
          <w:sz w:val="22"/>
        </w:rPr>
        <w:t>, max. jednopodlažné so šikmou strechou/. Podiel zastavaných plôch max.5% . Parkovanie a garážovanie musí byť riešené na pozemkoch.</w:t>
      </w:r>
    </w:p>
    <w:p w:rsidR="00AF3319" w:rsidRDefault="00AF3319" w:rsidP="00AF3319">
      <w:pPr>
        <w:pStyle w:val="Import2"/>
        <w:tabs>
          <w:tab w:val="clear" w:pos="8496"/>
          <w:tab w:val="clear" w:pos="10224"/>
        </w:tabs>
        <w:ind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ind w:left="567" w:right="-1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Pr="00E60D58">
        <w:rPr>
          <w:rFonts w:ascii="Arial" w:hAnsi="Arial"/>
          <w:b/>
        </w:rPr>
        <w:t>.</w:t>
      </w:r>
      <w:r>
        <w:rPr>
          <w:rFonts w:ascii="Arial" w:hAnsi="Arial"/>
          <w:b/>
        </w:rPr>
        <w:t>3</w:t>
      </w:r>
      <w:r w:rsidRPr="00E60D58">
        <w:rPr>
          <w:rFonts w:ascii="Arial" w:hAnsi="Arial"/>
          <w:b/>
        </w:rPr>
        <w:t>/ Verejná zeleň</w:t>
      </w:r>
    </w:p>
    <w:p w:rsidR="00AF3319" w:rsidRDefault="00AF3319" w:rsidP="00AF3319">
      <w:pPr>
        <w:ind w:left="567" w:right="-1"/>
        <w:rPr>
          <w:rFonts w:ascii="Arial" w:hAnsi="Arial"/>
        </w:rPr>
      </w:pPr>
      <w:r w:rsidRPr="002B7277">
        <w:rPr>
          <w:rFonts w:ascii="Arial" w:hAnsi="Arial"/>
          <w:bCs/>
        </w:rPr>
        <w:t>a)</w:t>
      </w:r>
      <w:r>
        <w:rPr>
          <w:rFonts w:ascii="Arial" w:hAnsi="Arial"/>
          <w:bCs/>
        </w:rPr>
        <w:t>hlavné</w:t>
      </w:r>
      <w:r w:rsidRPr="002B7277">
        <w:rPr>
          <w:rFonts w:ascii="Arial" w:hAnsi="Arial"/>
          <w:bCs/>
        </w:rPr>
        <w:t xml:space="preserve"> funkcie: </w:t>
      </w:r>
      <w:r>
        <w:rPr>
          <w:rFonts w:ascii="Arial" w:hAnsi="Arial"/>
          <w:bCs/>
        </w:rPr>
        <w:t>parky, parkovo upravené plochy</w:t>
      </w:r>
    </w:p>
    <w:p w:rsidR="00AF3319" w:rsidRDefault="00AF3319" w:rsidP="00AF3319">
      <w:pPr>
        <w:ind w:left="567"/>
        <w:rPr>
          <w:rFonts w:ascii="Arial" w:hAnsi="Arial"/>
        </w:rPr>
      </w:pPr>
      <w:r w:rsidRPr="002B7277">
        <w:rPr>
          <w:rFonts w:ascii="Arial" w:hAnsi="Arial"/>
        </w:rPr>
        <w:t>b) doplnková funkcia</w:t>
      </w:r>
      <w:r>
        <w:rPr>
          <w:rFonts w:ascii="Arial" w:hAnsi="Arial"/>
        </w:rPr>
        <w:t xml:space="preserve"> k hlavnej funkcii</w:t>
      </w:r>
      <w:r w:rsidRPr="002B7277">
        <w:rPr>
          <w:rFonts w:ascii="Arial" w:hAnsi="Arial"/>
        </w:rPr>
        <w:t>:</w:t>
      </w:r>
      <w:r>
        <w:rPr>
          <w:rFonts w:ascii="Arial" w:hAnsi="Arial"/>
        </w:rPr>
        <w:t xml:space="preserve"> rekreácia, detské ihriská, maloplošné športoviská, </w:t>
      </w:r>
    </w:p>
    <w:p w:rsidR="00AF3319" w:rsidRDefault="00AF3319" w:rsidP="00AF3319">
      <w:pPr>
        <w:ind w:left="567"/>
        <w:rPr>
          <w:rFonts w:ascii="Arial" w:hAnsi="Arial"/>
        </w:rPr>
      </w:pPr>
      <w:r>
        <w:rPr>
          <w:rFonts w:ascii="Arial" w:hAnsi="Arial"/>
        </w:rPr>
        <w:t>c) neprípustné funkcie: bývanie, výroba, skladovanie, energetické zariadenia, doprava, odpadové hospodárstvo.</w:t>
      </w:r>
    </w:p>
    <w:p w:rsidR="00AF3319" w:rsidRDefault="00AF3319" w:rsidP="00AF3319">
      <w:pPr>
        <w:ind w:left="567" w:right="-1"/>
        <w:rPr>
          <w:rFonts w:ascii="Arial" w:hAnsi="Arial"/>
        </w:rPr>
      </w:pPr>
      <w:r>
        <w:rPr>
          <w:rFonts w:ascii="Arial" w:hAnsi="Arial"/>
        </w:rPr>
        <w:t>d) ostatné podmienky: plochy bez zástavby trvalými objektmi okrem drobných stavieb, súvisiacich s rekreačným alebo športovým využitím plochy,  zastavanosť pozemkov budovami  najviac 10 %.</w:t>
      </w:r>
    </w:p>
    <w:p w:rsidR="00AF3319" w:rsidRDefault="00AF3319" w:rsidP="00AF3319">
      <w:pPr>
        <w:pStyle w:val="Import2"/>
        <w:tabs>
          <w:tab w:val="clear" w:pos="8496"/>
          <w:tab w:val="clear" w:pos="10224"/>
        </w:tabs>
        <w:ind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ind w:left="567" w:right="-1"/>
        <w:rPr>
          <w:rFonts w:ascii="Arial" w:hAnsi="Arial"/>
        </w:rPr>
      </w:pPr>
      <w:r>
        <w:rPr>
          <w:rFonts w:ascii="Arial" w:hAnsi="Arial"/>
          <w:b/>
        </w:rPr>
        <w:t>5.4/ Cintorín - k</w:t>
      </w:r>
      <w:r>
        <w:rPr>
          <w:rFonts w:ascii="Arial" w:hAnsi="Arial"/>
          <w:b/>
          <w:bCs/>
        </w:rPr>
        <w:t>ultová zeleň</w:t>
      </w:r>
    </w:p>
    <w:p w:rsidR="00AF3319" w:rsidRDefault="00AF3319" w:rsidP="00AF3319">
      <w:pPr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>a) hlavné funkcie: pohrebisko</w:t>
      </w:r>
    </w:p>
    <w:p w:rsidR="00AF3319" w:rsidRDefault="00AF3319" w:rsidP="00AF3319">
      <w:pPr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>b) doplnková funkcia k hlavnej funkcii: pohrebné služby, park</w:t>
      </w:r>
    </w:p>
    <w:p w:rsidR="00AF3319" w:rsidRDefault="00AF3319" w:rsidP="00AF3319">
      <w:pPr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>c) neprípustné funkcie: všetky druhy objektov okrem budov pre prevádzku pohrebných služieb.</w:t>
      </w:r>
    </w:p>
    <w:p w:rsidR="00AF3319" w:rsidRDefault="00AF3319" w:rsidP="00AF3319">
      <w:pPr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>d) ostatné podmienky:  Jednopodlažné stavby so šikmou strechou, architektonicky náročne riešené, so sadovými úpravami celého areálu, dláždené vonkajšie spevnené plochy. Zastavanosť pozemku budovami objektmi max.5%, podiel plôch zelene minimálne 25%. Parkovanie návštevníkov riešené v areáli alebo verejnom parkovisku dostatočnej kapacity a v primeranej dostupnosti.</w:t>
      </w:r>
    </w:p>
    <w:p w:rsidR="00AF3319" w:rsidRDefault="00AF3319" w:rsidP="00AF3319">
      <w:pPr>
        <w:pStyle w:val="Import2"/>
        <w:tabs>
          <w:tab w:val="clear" w:pos="8496"/>
          <w:tab w:val="clear" w:pos="10224"/>
        </w:tabs>
        <w:ind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ind w:left="567"/>
        <w:jc w:val="both"/>
        <w:rPr>
          <w:rFonts w:ascii="Arial" w:hAnsi="Arial"/>
          <w:b/>
          <w:bCs/>
        </w:rPr>
      </w:pPr>
      <w:r w:rsidRPr="00F63CEC">
        <w:rPr>
          <w:rFonts w:ascii="Arial" w:hAnsi="Arial"/>
          <w:b/>
          <w:bCs/>
        </w:rPr>
        <w:t>6/  ŠPORTOVÉ PLOCHY A AREÁLY</w:t>
      </w:r>
    </w:p>
    <w:p w:rsidR="00AF3319" w:rsidRPr="00AF3319" w:rsidRDefault="00AF3319" w:rsidP="00AF3319">
      <w:pPr>
        <w:ind w:left="567"/>
        <w:jc w:val="both"/>
        <w:rPr>
          <w:rFonts w:ascii="Arial" w:hAnsi="Arial"/>
          <w:b/>
          <w:bCs/>
        </w:rPr>
      </w:pPr>
      <w:r w:rsidRPr="00AF3319">
        <w:rPr>
          <w:rFonts w:ascii="Arial" w:hAnsi="Arial"/>
          <w:b/>
          <w:bCs/>
        </w:rPr>
        <w:t>6.1/ Plochy športu</w:t>
      </w:r>
    </w:p>
    <w:p w:rsidR="00AF3319" w:rsidRPr="00AF3319" w:rsidRDefault="00AF3319" w:rsidP="00AF3319">
      <w:pPr>
        <w:numPr>
          <w:ilvl w:val="0"/>
          <w:numId w:val="17"/>
        </w:numPr>
        <w:spacing w:after="0"/>
        <w:jc w:val="both"/>
        <w:rPr>
          <w:rFonts w:ascii="Arial" w:hAnsi="Arial"/>
          <w:bCs/>
        </w:rPr>
      </w:pPr>
      <w:r w:rsidRPr="00AF3319">
        <w:rPr>
          <w:rFonts w:ascii="Arial" w:hAnsi="Arial"/>
          <w:bCs/>
        </w:rPr>
        <w:t xml:space="preserve">hlavné funkcie: športovo-rekreačná </w:t>
      </w:r>
      <w:r w:rsidRPr="00AF3319">
        <w:rPr>
          <w:rFonts w:ascii="Arial" w:hAnsi="Arial"/>
        </w:rPr>
        <w:t>– maloplošné a veľkoplošné ihriská a športoviská, slúžiace neorganizovanej a organizovanej telovýchove, ihriská, haly a štadióny so základným vybavením</w:t>
      </w:r>
    </w:p>
    <w:p w:rsidR="00AF3319" w:rsidRPr="00AF3319" w:rsidRDefault="00AF3319" w:rsidP="00AF3319">
      <w:pPr>
        <w:numPr>
          <w:ilvl w:val="0"/>
          <w:numId w:val="17"/>
        </w:numPr>
        <w:spacing w:after="0"/>
        <w:ind w:left="851" w:hanging="284"/>
        <w:jc w:val="both"/>
        <w:rPr>
          <w:rFonts w:ascii="Arial" w:hAnsi="Arial"/>
          <w:bCs/>
        </w:rPr>
      </w:pPr>
      <w:r w:rsidRPr="00AF3319">
        <w:rPr>
          <w:rFonts w:ascii="Arial" w:hAnsi="Arial"/>
          <w:bCs/>
        </w:rPr>
        <w:t xml:space="preserve">doplnková funkcia </w:t>
      </w:r>
      <w:r w:rsidRPr="00AF3319">
        <w:rPr>
          <w:rFonts w:ascii="Arial" w:hAnsi="Arial"/>
        </w:rPr>
        <w:t>k hlavnej funkcii</w:t>
      </w:r>
      <w:r w:rsidRPr="00AF3319">
        <w:rPr>
          <w:rFonts w:ascii="Arial" w:hAnsi="Arial"/>
          <w:bCs/>
        </w:rPr>
        <w:t xml:space="preserve">: nevýrobné služby a bývanie (služobné byty, prechodné ubytovanie), </w:t>
      </w:r>
      <w:proofErr w:type="spellStart"/>
      <w:r w:rsidRPr="00AF3319">
        <w:rPr>
          <w:rFonts w:ascii="Arial" w:hAnsi="Arial"/>
        </w:rPr>
        <w:t>fotovoltické</w:t>
      </w:r>
      <w:proofErr w:type="spellEnd"/>
      <w:r w:rsidRPr="00AF3319">
        <w:rPr>
          <w:rFonts w:ascii="Arial" w:hAnsi="Arial"/>
        </w:rPr>
        <w:t xml:space="preserve"> zariadenia a elektrárne len na strechách objektov</w:t>
      </w:r>
      <w:r w:rsidRPr="00AF3319">
        <w:rPr>
          <w:rFonts w:ascii="Arial" w:hAnsi="Arial"/>
          <w:bCs/>
        </w:rPr>
        <w:t>.</w:t>
      </w:r>
    </w:p>
    <w:p w:rsidR="00AF3319" w:rsidRPr="00AF3319" w:rsidRDefault="00AF3319" w:rsidP="00AF3319">
      <w:pPr>
        <w:numPr>
          <w:ilvl w:val="0"/>
          <w:numId w:val="17"/>
        </w:numPr>
        <w:spacing w:after="0"/>
        <w:ind w:left="851" w:hanging="284"/>
        <w:jc w:val="both"/>
        <w:rPr>
          <w:rFonts w:ascii="Arial" w:hAnsi="Arial"/>
          <w:bCs/>
        </w:rPr>
      </w:pPr>
      <w:r w:rsidRPr="00AF3319">
        <w:rPr>
          <w:rFonts w:ascii="Arial" w:hAnsi="Arial"/>
          <w:bCs/>
        </w:rPr>
        <w:t>neprípustné funkcie: priemyselná a poľnohospodárska výroba a skladovanie, dopravné areály, zariadenia na zneškodňovanie odpadov.</w:t>
      </w:r>
    </w:p>
    <w:p w:rsidR="00AF3319" w:rsidRPr="00AF3319" w:rsidRDefault="00AF3319" w:rsidP="00AF3319">
      <w:pPr>
        <w:ind w:left="851" w:hanging="284"/>
        <w:jc w:val="both"/>
        <w:rPr>
          <w:rFonts w:ascii="Arial" w:hAnsi="Arial"/>
          <w:bCs/>
        </w:rPr>
      </w:pPr>
      <w:r w:rsidRPr="00AF3319">
        <w:rPr>
          <w:rFonts w:ascii="Arial" w:hAnsi="Arial"/>
        </w:rPr>
        <w:t xml:space="preserve">d) ostatné podmienky: </w:t>
      </w:r>
      <w:r w:rsidRPr="00AF3319">
        <w:rPr>
          <w:rFonts w:ascii="Arial" w:hAnsi="Arial"/>
          <w:bCs/>
        </w:rPr>
        <w:t xml:space="preserve">Zástavba samostatne stojacimi objektmi s vlastnými areálmi alebo jednotlivé areály športovísk bez objektov. Objekty max. dvojpodlažné alebo dvojpodlažné s podkrovím, </w:t>
      </w:r>
      <w:r w:rsidRPr="00AF3319">
        <w:rPr>
          <w:rFonts w:ascii="Arial" w:hAnsi="Arial"/>
        </w:rPr>
        <w:t xml:space="preserve">alebo tomu zodpovedajúca výška stavieb, t.j. maximálne </w:t>
      </w:r>
      <w:smartTag w:uri="urn:schemas-microsoft-com:office:smarttags" w:element="metricconverter">
        <w:smartTagPr>
          <w:attr w:name="ProductID" w:val="10 m"/>
        </w:smartTagPr>
        <w:r w:rsidRPr="00AF3319">
          <w:rPr>
            <w:rFonts w:ascii="Arial" w:hAnsi="Arial"/>
          </w:rPr>
          <w:t>10 m</w:t>
        </w:r>
      </w:smartTag>
      <w:r w:rsidRPr="00AF3319">
        <w:rPr>
          <w:rFonts w:ascii="Arial" w:hAnsi="Arial"/>
        </w:rPr>
        <w:t xml:space="preserve"> od úrovne pôvodného </w:t>
      </w:r>
      <w:proofErr w:type="spellStart"/>
      <w:r w:rsidRPr="00AF3319">
        <w:rPr>
          <w:rFonts w:ascii="Arial" w:hAnsi="Arial"/>
        </w:rPr>
        <w:t>rastlého</w:t>
      </w:r>
      <w:proofErr w:type="spellEnd"/>
      <w:r w:rsidRPr="00AF3319">
        <w:rPr>
          <w:rFonts w:ascii="Arial" w:hAnsi="Arial"/>
        </w:rPr>
        <w:t xml:space="preserve"> terénu po odkvap šikmej alebo </w:t>
      </w:r>
      <w:proofErr w:type="spellStart"/>
      <w:r w:rsidRPr="00AF3319">
        <w:rPr>
          <w:rFonts w:ascii="Arial" w:hAnsi="Arial"/>
        </w:rPr>
        <w:t>atiku</w:t>
      </w:r>
      <w:proofErr w:type="spellEnd"/>
      <w:r w:rsidRPr="00AF3319">
        <w:rPr>
          <w:rFonts w:ascii="Arial" w:hAnsi="Arial"/>
        </w:rPr>
        <w:t xml:space="preserve">  plochej strechy.</w:t>
      </w:r>
      <w:r w:rsidRPr="00AF3319">
        <w:rPr>
          <w:rFonts w:ascii="Arial" w:hAnsi="Arial"/>
          <w:bCs/>
        </w:rPr>
        <w:t xml:space="preserve">  Nezastavané plochy sadovo upravené. V rámci areálu musia byť riešené dostatočné parkovacie plochy pre návštevníkov jednotlivých zariadení, ozelenené vysokou zeleňou.</w:t>
      </w:r>
    </w:p>
    <w:p w:rsidR="00AF3319" w:rsidRPr="00AF3319" w:rsidRDefault="00AF3319" w:rsidP="00AF3319">
      <w:pPr>
        <w:ind w:left="851" w:hanging="284"/>
        <w:jc w:val="both"/>
        <w:rPr>
          <w:rFonts w:ascii="Arial" w:hAnsi="Arial"/>
          <w:b/>
          <w:bCs/>
        </w:rPr>
      </w:pPr>
      <w:r w:rsidRPr="00AF3319">
        <w:rPr>
          <w:rFonts w:ascii="Arial" w:hAnsi="Arial"/>
          <w:b/>
          <w:bCs/>
        </w:rPr>
        <w:t>6.2/ Viacúčelová športová plocha</w:t>
      </w:r>
    </w:p>
    <w:p w:rsidR="00AF3319" w:rsidRPr="00AF3319" w:rsidRDefault="00AF3319" w:rsidP="00AF3319">
      <w:pPr>
        <w:numPr>
          <w:ilvl w:val="0"/>
          <w:numId w:val="16"/>
        </w:numPr>
        <w:spacing w:after="0"/>
        <w:jc w:val="both"/>
        <w:rPr>
          <w:rFonts w:ascii="Arial" w:hAnsi="Arial"/>
          <w:bCs/>
        </w:rPr>
      </w:pPr>
      <w:r w:rsidRPr="00AF3319">
        <w:rPr>
          <w:rFonts w:ascii="Arial" w:hAnsi="Arial"/>
          <w:bCs/>
        </w:rPr>
        <w:t xml:space="preserve">hlavné funkcie: športovo-rekreačná </w:t>
      </w:r>
      <w:r w:rsidRPr="00AF3319">
        <w:rPr>
          <w:rFonts w:ascii="Arial" w:hAnsi="Arial"/>
        </w:rPr>
        <w:t>– veľkoplošné športové areály pre rekreačné zimné a letné športy - lyžovanie, sánkovanie, cyklistiku a pod.</w:t>
      </w:r>
    </w:p>
    <w:p w:rsidR="00AF3319" w:rsidRPr="00AF3319" w:rsidRDefault="00AF3319" w:rsidP="00AF3319">
      <w:pPr>
        <w:numPr>
          <w:ilvl w:val="0"/>
          <w:numId w:val="16"/>
        </w:numPr>
        <w:spacing w:after="0"/>
        <w:ind w:left="851" w:hanging="284"/>
        <w:jc w:val="both"/>
        <w:rPr>
          <w:rFonts w:ascii="Arial" w:hAnsi="Arial"/>
          <w:bCs/>
        </w:rPr>
      </w:pPr>
      <w:r w:rsidRPr="00AF3319">
        <w:rPr>
          <w:rFonts w:ascii="Arial" w:hAnsi="Arial"/>
          <w:bCs/>
        </w:rPr>
        <w:t xml:space="preserve">doplnková funkcia </w:t>
      </w:r>
      <w:r w:rsidRPr="00AF3319">
        <w:rPr>
          <w:rFonts w:ascii="Arial" w:hAnsi="Arial"/>
        </w:rPr>
        <w:t>k hlavnej funkcii</w:t>
      </w:r>
      <w:r w:rsidRPr="00AF3319">
        <w:rPr>
          <w:rFonts w:ascii="Arial" w:hAnsi="Arial"/>
          <w:bCs/>
        </w:rPr>
        <w:t xml:space="preserve">: občianska vybavenosť - služby pre </w:t>
      </w:r>
      <w:proofErr w:type="spellStart"/>
      <w:r w:rsidRPr="00AF3319">
        <w:rPr>
          <w:rFonts w:ascii="Arial" w:hAnsi="Arial"/>
          <w:bCs/>
        </w:rPr>
        <w:t>náštevníkov</w:t>
      </w:r>
      <w:proofErr w:type="spellEnd"/>
      <w:r w:rsidRPr="00AF3319">
        <w:rPr>
          <w:rFonts w:ascii="Arial" w:hAnsi="Arial"/>
          <w:bCs/>
        </w:rPr>
        <w:t xml:space="preserve">  </w:t>
      </w:r>
    </w:p>
    <w:p w:rsidR="00AF3319" w:rsidRPr="00AF3319" w:rsidRDefault="00AF3319" w:rsidP="00AF3319">
      <w:pPr>
        <w:numPr>
          <w:ilvl w:val="0"/>
          <w:numId w:val="16"/>
        </w:numPr>
        <w:spacing w:after="0"/>
        <w:ind w:left="851" w:hanging="284"/>
        <w:jc w:val="both"/>
        <w:rPr>
          <w:rFonts w:ascii="Arial" w:hAnsi="Arial"/>
          <w:bCs/>
        </w:rPr>
      </w:pPr>
      <w:r w:rsidRPr="00AF3319">
        <w:rPr>
          <w:rFonts w:ascii="Arial" w:hAnsi="Arial"/>
          <w:bCs/>
        </w:rPr>
        <w:t>neprípustné funkcie: priemyselná a poľnohospodárska výroba a skladovanie, dopravné areály, zariadenia na zneškodňovanie odpadov.</w:t>
      </w:r>
    </w:p>
    <w:p w:rsidR="00AF3319" w:rsidRPr="00AF3319" w:rsidRDefault="00AF3319" w:rsidP="00AF331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/>
          <w:bCs/>
        </w:rPr>
      </w:pPr>
      <w:r w:rsidRPr="00AF3319">
        <w:rPr>
          <w:rFonts w:ascii="Arial" w:hAnsi="Arial"/>
        </w:rPr>
        <w:t xml:space="preserve">d) ostatné podmienky: </w:t>
      </w:r>
      <w:r w:rsidRPr="00AF3319">
        <w:rPr>
          <w:rFonts w:ascii="Arial" w:hAnsi="Arial"/>
          <w:bCs/>
        </w:rPr>
        <w:t>Zástavba samostatne stojacimi objektmi s vlastnými areálmi alebo jednotlivé areály športovísk bez objektov, zástavba a areály bez oplotenia. Zastavanosť budovami max. 5 %, stavebné objekty len mimo plochy prvkov územného systému ekologickej stability. Prírodný charakter úprav prostredia so zachovaním  prírodných biotopov národného a európskeho významu. Objekty max.</w:t>
      </w:r>
      <w:r w:rsidRPr="00C94706">
        <w:rPr>
          <w:rFonts w:ascii="Arial" w:hAnsi="Arial"/>
          <w:bCs/>
          <w:color w:val="FF0000"/>
        </w:rPr>
        <w:t xml:space="preserve"> </w:t>
      </w:r>
      <w:r w:rsidRPr="00AF3319">
        <w:rPr>
          <w:rFonts w:ascii="Arial" w:hAnsi="Arial"/>
          <w:bCs/>
        </w:rPr>
        <w:t xml:space="preserve">dvojpodlažné s podkrovím, </w:t>
      </w:r>
      <w:r w:rsidRPr="00AF3319">
        <w:rPr>
          <w:rFonts w:ascii="Arial" w:hAnsi="Arial"/>
        </w:rPr>
        <w:t xml:space="preserve">t.j. maximálne </w:t>
      </w:r>
      <w:smartTag w:uri="urn:schemas-microsoft-com:office:smarttags" w:element="metricconverter">
        <w:smartTagPr>
          <w:attr w:name="ProductID" w:val="10 m"/>
        </w:smartTagPr>
        <w:r w:rsidRPr="00AF3319">
          <w:rPr>
            <w:rFonts w:ascii="Arial" w:hAnsi="Arial"/>
          </w:rPr>
          <w:t>10 m</w:t>
        </w:r>
      </w:smartTag>
      <w:r w:rsidRPr="00AF3319">
        <w:rPr>
          <w:rFonts w:ascii="Arial" w:hAnsi="Arial"/>
        </w:rPr>
        <w:t xml:space="preserve"> od úrovne pôvodného </w:t>
      </w:r>
      <w:proofErr w:type="spellStart"/>
      <w:r w:rsidRPr="00AF3319">
        <w:rPr>
          <w:rFonts w:ascii="Arial" w:hAnsi="Arial"/>
        </w:rPr>
        <w:t>rastlého</w:t>
      </w:r>
      <w:proofErr w:type="spellEnd"/>
      <w:r w:rsidRPr="00AF3319">
        <w:rPr>
          <w:rFonts w:ascii="Arial" w:hAnsi="Arial"/>
        </w:rPr>
        <w:t xml:space="preserve"> terénu po hrebeň strechy.</w:t>
      </w:r>
      <w:r w:rsidRPr="00AF3319">
        <w:rPr>
          <w:rFonts w:ascii="Arial" w:hAnsi="Arial"/>
          <w:bCs/>
        </w:rPr>
        <w:t xml:space="preserve">  V rámci areálu musia byť riešené dostatočné parkovacie plochy pre návštevníkov jednotlivých zariadení, ozelenené vysokou zeleňou, sezónne parkovacie plochy s </w:t>
      </w:r>
      <w:proofErr w:type="spellStart"/>
      <w:r w:rsidRPr="00AF3319">
        <w:rPr>
          <w:rFonts w:ascii="Arial" w:hAnsi="Arial"/>
          <w:bCs/>
        </w:rPr>
        <w:t>vodopriepustnou</w:t>
      </w:r>
      <w:proofErr w:type="spellEnd"/>
      <w:r w:rsidRPr="00AF3319">
        <w:rPr>
          <w:rFonts w:ascii="Arial" w:hAnsi="Arial"/>
          <w:bCs/>
        </w:rPr>
        <w:t xml:space="preserve"> konštrukciou bez pevného krytu.</w:t>
      </w:r>
    </w:p>
    <w:p w:rsidR="00AF3319" w:rsidRDefault="00AF3319" w:rsidP="00AF3319">
      <w:pPr>
        <w:ind w:left="567" w:right="-1"/>
        <w:jc w:val="both"/>
        <w:rPr>
          <w:rFonts w:ascii="Arial" w:hAnsi="Arial"/>
        </w:rPr>
      </w:pPr>
    </w:p>
    <w:p w:rsidR="00AF3319" w:rsidRDefault="00AF3319" w:rsidP="00AF3319">
      <w:pPr>
        <w:ind w:left="567" w:right="-1"/>
        <w:jc w:val="both"/>
        <w:rPr>
          <w:rFonts w:ascii="Arial" w:hAnsi="Arial"/>
          <w:b/>
          <w:bCs/>
        </w:rPr>
      </w:pPr>
      <w:r>
        <w:rPr>
          <w:rFonts w:ascii="Arial" w:hAnsi="Arial"/>
          <w:b/>
        </w:rPr>
        <w:t>7</w:t>
      </w:r>
      <w:r w:rsidRPr="00AE1CC4">
        <w:rPr>
          <w:rFonts w:ascii="Arial" w:hAnsi="Arial"/>
          <w:b/>
        </w:rPr>
        <w:t>/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bCs/>
        </w:rPr>
        <w:t xml:space="preserve">PLOCHY REKREÁCIE </w:t>
      </w:r>
    </w:p>
    <w:p w:rsidR="00AF3319" w:rsidRPr="008C24E5" w:rsidRDefault="00AF3319" w:rsidP="00AF3319">
      <w:pPr>
        <w:ind w:left="851" w:right="-1" w:hanging="284"/>
        <w:jc w:val="both"/>
        <w:rPr>
          <w:rFonts w:ascii="Arial" w:hAnsi="Arial"/>
        </w:rPr>
      </w:pPr>
      <w:r w:rsidRPr="00F1739E">
        <w:rPr>
          <w:rFonts w:ascii="Arial" w:hAnsi="Arial"/>
        </w:rPr>
        <w:t>a)</w:t>
      </w:r>
      <w:r>
        <w:rPr>
          <w:rFonts w:ascii="Arial" w:hAnsi="Arial"/>
        </w:rPr>
        <w:t xml:space="preserve"> hlavné</w:t>
      </w:r>
      <w:r w:rsidRPr="00D82F9B">
        <w:rPr>
          <w:rFonts w:ascii="Arial" w:hAnsi="Arial"/>
        </w:rPr>
        <w:t xml:space="preserve"> funkcie:</w:t>
      </w:r>
      <w:r>
        <w:rPr>
          <w:rFonts w:ascii="Arial" w:hAnsi="Arial"/>
        </w:rPr>
        <w:t xml:space="preserve"> </w:t>
      </w:r>
      <w:r>
        <w:rPr>
          <w:rFonts w:ascii="Arial" w:hAnsi="Arial"/>
          <w:bCs/>
        </w:rPr>
        <w:t xml:space="preserve">rekreačná - </w:t>
      </w:r>
      <w:r w:rsidRPr="008C24E5">
        <w:rPr>
          <w:rFonts w:ascii="Arial" w:hAnsi="Arial"/>
        </w:rPr>
        <w:t>chaty</w:t>
      </w:r>
      <w:r>
        <w:rPr>
          <w:rFonts w:ascii="Arial" w:hAnsi="Arial"/>
        </w:rPr>
        <w:t xml:space="preserve">, </w:t>
      </w:r>
      <w:r w:rsidRPr="008C24E5">
        <w:rPr>
          <w:rFonts w:ascii="Arial" w:hAnsi="Arial"/>
        </w:rPr>
        <w:t>chalupy, ob</w:t>
      </w:r>
      <w:r>
        <w:rPr>
          <w:rFonts w:ascii="Arial" w:hAnsi="Arial"/>
        </w:rPr>
        <w:t>jekty na individuálnu rekreáciu,</w:t>
      </w:r>
      <w:r>
        <w:rPr>
          <w:rFonts w:ascii="Arial" w:hAnsi="Arial"/>
          <w:bCs/>
        </w:rPr>
        <w:t xml:space="preserve"> základná rekreačná vybavenosť</w:t>
      </w:r>
      <w:r>
        <w:rPr>
          <w:rFonts w:ascii="Arial" w:hAnsi="Arial"/>
        </w:rPr>
        <w:t xml:space="preserve">– rekreačné zariadenia a areály s rekreačnými, športovými, ubytovacími a stravovacími službami, prechodné ubytovanie, </w:t>
      </w:r>
    </w:p>
    <w:p w:rsidR="00AF3319" w:rsidRDefault="00AF3319" w:rsidP="00AF3319">
      <w:pPr>
        <w:ind w:left="851" w:hanging="284"/>
        <w:jc w:val="both"/>
        <w:rPr>
          <w:rFonts w:ascii="Arial" w:hAnsi="Arial"/>
          <w:bCs/>
        </w:rPr>
      </w:pPr>
      <w:r>
        <w:rPr>
          <w:rFonts w:ascii="Arial" w:hAnsi="Arial"/>
        </w:rPr>
        <w:t xml:space="preserve">b) </w:t>
      </w:r>
      <w:r>
        <w:rPr>
          <w:rFonts w:ascii="Arial" w:hAnsi="Arial"/>
          <w:bCs/>
        </w:rPr>
        <w:t xml:space="preserve">doplnková funkcia </w:t>
      </w:r>
      <w:r>
        <w:rPr>
          <w:rFonts w:ascii="Arial" w:hAnsi="Arial"/>
        </w:rPr>
        <w:t xml:space="preserve">k hlavnej funkcii: </w:t>
      </w:r>
      <w:r>
        <w:rPr>
          <w:rFonts w:ascii="Arial" w:hAnsi="Arial"/>
          <w:bCs/>
        </w:rPr>
        <w:t xml:space="preserve">služby a bývanie /služobné byty/ v rozsahu maximálne 1/3 podlažnej plochy objektu, športové areály, parky, </w:t>
      </w:r>
      <w:proofErr w:type="spellStart"/>
      <w:r>
        <w:rPr>
          <w:rFonts w:ascii="Arial" w:hAnsi="Arial"/>
          <w:bCs/>
        </w:rPr>
        <w:t>fotovoltické</w:t>
      </w:r>
      <w:proofErr w:type="spellEnd"/>
      <w:r>
        <w:rPr>
          <w:rFonts w:ascii="Arial" w:hAnsi="Arial"/>
          <w:bCs/>
        </w:rPr>
        <w:t xml:space="preserve"> zariadenia a elektrárne na strechách objektov</w:t>
      </w:r>
    </w:p>
    <w:p w:rsidR="00AF3319" w:rsidRDefault="00AF3319" w:rsidP="00AF3319">
      <w:pPr>
        <w:ind w:left="851" w:hanging="28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c) neprípustné funkcie: priemyselná a poľnohospodárska výroba, skladovanie, dopravné areály, zariadenia na zneškodňovanie odpadov</w:t>
      </w:r>
      <w:r w:rsidRPr="005500E9">
        <w:rPr>
          <w:rFonts w:ascii="Arial" w:hAnsi="Arial"/>
          <w:bCs/>
        </w:rPr>
        <w:t>.</w:t>
      </w:r>
    </w:p>
    <w:p w:rsidR="00AF3319" w:rsidRDefault="00AF3319" w:rsidP="00AF3319">
      <w:pPr>
        <w:ind w:left="851" w:hanging="284"/>
        <w:jc w:val="both"/>
        <w:rPr>
          <w:rFonts w:ascii="Arial" w:hAnsi="Arial"/>
          <w:bCs/>
        </w:rPr>
      </w:pPr>
      <w:r>
        <w:rPr>
          <w:rFonts w:ascii="Arial" w:hAnsi="Arial"/>
        </w:rPr>
        <w:t xml:space="preserve">d) ostatné podmienky: </w:t>
      </w:r>
      <w:r>
        <w:rPr>
          <w:rFonts w:ascii="Arial" w:hAnsi="Arial"/>
          <w:bCs/>
        </w:rPr>
        <w:t xml:space="preserve">Zástavba samostatne stojacimi objektmi s vlastnými areálmi, alebo jednotlivé areály alebo zariadenia bez objektov. Zastavanosť pozemkov nadzemnými objektmi maximálne 30%. </w:t>
      </w:r>
      <w:r w:rsidRPr="00AF3319">
        <w:rPr>
          <w:rFonts w:ascii="Arial" w:hAnsi="Arial"/>
          <w:bCs/>
        </w:rPr>
        <w:t>V chatovej oblasti vzdialenosť objektov minimálne  15 m,  zástavba bez  oplotení.</w:t>
      </w:r>
      <w:r>
        <w:rPr>
          <w:rFonts w:ascii="Arial" w:hAnsi="Arial"/>
          <w:bCs/>
          <w:color w:val="FF0000"/>
        </w:rPr>
        <w:t xml:space="preserve"> </w:t>
      </w:r>
      <w:r>
        <w:rPr>
          <w:rFonts w:ascii="Arial" w:hAnsi="Arial"/>
          <w:bCs/>
        </w:rPr>
        <w:t xml:space="preserve">Objekty max. dvojpodlažné s podkrovím </w:t>
      </w:r>
      <w:r w:rsidRPr="00E6336C">
        <w:rPr>
          <w:rFonts w:ascii="Arial" w:hAnsi="Arial"/>
        </w:rPr>
        <w:t xml:space="preserve">alebo tomu zodpovedajúca výška stavieb, t.j. maximálne </w:t>
      </w:r>
      <w:smartTag w:uri="urn:schemas-microsoft-com:office:smarttags" w:element="metricconverter">
        <w:smartTagPr>
          <w:attr w:name="ProductID" w:val="10 m"/>
        </w:smartTagPr>
        <w:r w:rsidRPr="00E6336C">
          <w:rPr>
            <w:rFonts w:ascii="Arial" w:hAnsi="Arial"/>
          </w:rPr>
          <w:t>10 m</w:t>
        </w:r>
      </w:smartTag>
      <w:r w:rsidRPr="00E6336C">
        <w:rPr>
          <w:rFonts w:ascii="Arial" w:hAnsi="Arial"/>
        </w:rPr>
        <w:t xml:space="preserve"> od úrovne pôvodného </w:t>
      </w:r>
      <w:proofErr w:type="spellStart"/>
      <w:r w:rsidRPr="00E6336C">
        <w:rPr>
          <w:rFonts w:ascii="Arial" w:hAnsi="Arial"/>
        </w:rPr>
        <w:t>rastlého</w:t>
      </w:r>
      <w:proofErr w:type="spellEnd"/>
      <w:r w:rsidRPr="00E6336C">
        <w:rPr>
          <w:rFonts w:ascii="Arial" w:hAnsi="Arial"/>
        </w:rPr>
        <w:t xml:space="preserve"> terénu po odkvap šikmej alebo </w:t>
      </w:r>
      <w:proofErr w:type="spellStart"/>
      <w:r w:rsidRPr="00E6336C">
        <w:rPr>
          <w:rFonts w:ascii="Arial" w:hAnsi="Arial"/>
        </w:rPr>
        <w:t>atiku</w:t>
      </w:r>
      <w:proofErr w:type="spellEnd"/>
      <w:r w:rsidRPr="00E6336C">
        <w:rPr>
          <w:rFonts w:ascii="Arial" w:hAnsi="Arial"/>
        </w:rPr>
        <w:t xml:space="preserve">  plochej strechy</w:t>
      </w:r>
      <w:r>
        <w:rPr>
          <w:rFonts w:ascii="Arial" w:hAnsi="Arial"/>
        </w:rPr>
        <w:t>.</w:t>
      </w:r>
      <w:r>
        <w:rPr>
          <w:rFonts w:ascii="Arial" w:hAnsi="Arial"/>
          <w:bCs/>
        </w:rPr>
        <w:t xml:space="preserve"> Nezastavané plochy upravené krajinárskou zeleňou. V rámci areálov musia byť riešené dostatočné parkovacie plochy pre návštevníkov jednotlivých zariadení, ozelenené vysokou zeleňou.</w:t>
      </w:r>
    </w:p>
    <w:p w:rsidR="00AF3319" w:rsidRDefault="00AF3319" w:rsidP="00AF3319">
      <w:pPr>
        <w:pStyle w:val="Import2"/>
        <w:tabs>
          <w:tab w:val="clear" w:pos="8496"/>
        </w:tabs>
        <w:ind w:right="-1"/>
        <w:rPr>
          <w:rFonts w:ascii="Arial" w:hAnsi="Arial"/>
          <w:sz w:val="22"/>
        </w:rPr>
      </w:pPr>
    </w:p>
    <w:p w:rsidR="00AF3319" w:rsidRDefault="00AF3319" w:rsidP="00AF3319">
      <w:pPr>
        <w:pStyle w:val="Import7"/>
        <w:ind w:left="567" w:right="-1" w:firstLine="0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8/ OSTATNÉ PLOCHY</w:t>
      </w:r>
    </w:p>
    <w:p w:rsidR="00AF3319" w:rsidRDefault="00AF3319" w:rsidP="00AF3319">
      <w:pPr>
        <w:pStyle w:val="Import7"/>
        <w:ind w:left="567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ind w:left="567" w:right="-1"/>
        <w:rPr>
          <w:rFonts w:ascii="Arial" w:hAnsi="Arial"/>
        </w:rPr>
      </w:pPr>
      <w:r>
        <w:rPr>
          <w:rFonts w:ascii="Arial" w:hAnsi="Arial"/>
          <w:b/>
          <w:bCs/>
        </w:rPr>
        <w:t>8.1/ Vodné plochy</w:t>
      </w:r>
    </w:p>
    <w:p w:rsidR="00AF3319" w:rsidRDefault="00AF3319" w:rsidP="00AF3319">
      <w:pPr>
        <w:ind w:left="851" w:right="-1" w:hanging="284"/>
        <w:rPr>
          <w:rFonts w:ascii="Arial" w:hAnsi="Arial"/>
        </w:rPr>
      </w:pPr>
      <w:r>
        <w:rPr>
          <w:rFonts w:ascii="Arial" w:hAnsi="Arial"/>
        </w:rPr>
        <w:t>a) hlavné funkcie:  vodné toky a nádrže, nezastavané plochy s vodohospodárskou funkciou</w:t>
      </w:r>
    </w:p>
    <w:p w:rsidR="00AF3319" w:rsidRDefault="00AF3319" w:rsidP="00AF3319">
      <w:pPr>
        <w:ind w:left="851" w:right="-1" w:hanging="284"/>
        <w:rPr>
          <w:rFonts w:ascii="Arial" w:hAnsi="Arial"/>
        </w:rPr>
      </w:pPr>
      <w:r>
        <w:rPr>
          <w:rFonts w:ascii="Arial" w:hAnsi="Arial"/>
        </w:rPr>
        <w:t>b) doplnková funkcia k hlavnej funkcii: športovo - rekreačná, hospodárska (rybárstvo, chov vodnej hydiny, rybné hospodárstvo)</w:t>
      </w:r>
    </w:p>
    <w:p w:rsidR="00AF3319" w:rsidRDefault="00AF3319" w:rsidP="00AF3319">
      <w:pPr>
        <w:ind w:left="851" w:right="-1" w:hanging="284"/>
        <w:rPr>
          <w:rFonts w:ascii="Arial" w:hAnsi="Arial"/>
        </w:rPr>
      </w:pPr>
      <w:r>
        <w:rPr>
          <w:rFonts w:ascii="Arial" w:hAnsi="Arial"/>
        </w:rPr>
        <w:t xml:space="preserve">c) neprípustné funkcie:  </w:t>
      </w:r>
      <w:r>
        <w:rPr>
          <w:rFonts w:ascii="Arial" w:hAnsi="Arial"/>
          <w:bCs/>
        </w:rPr>
        <w:t>priemyselná výroba, skladovanie, dopravné areály, zariadenia na zneškodňovanie odpadov</w:t>
      </w:r>
      <w:r w:rsidRPr="005500E9">
        <w:rPr>
          <w:rFonts w:ascii="Arial" w:hAnsi="Arial"/>
          <w:bCs/>
        </w:rPr>
        <w:t>.</w:t>
      </w:r>
    </w:p>
    <w:p w:rsidR="00AF3319" w:rsidRDefault="00AF3319" w:rsidP="00AF3319">
      <w:pPr>
        <w:ind w:left="851" w:right="-1" w:hanging="284"/>
        <w:rPr>
          <w:rFonts w:ascii="Arial" w:hAnsi="Arial"/>
        </w:rPr>
      </w:pPr>
      <w:r>
        <w:rPr>
          <w:rFonts w:ascii="Arial" w:hAnsi="Arial"/>
        </w:rPr>
        <w:t xml:space="preserve">d) ostatné podmienky: Úpravy vodných tokov majú mať krajinársky charakter s využitím prírodných materiálov, mimo potenciálne zosuvné územia umožňujúce vsakovanie povrchových vôd.  </w:t>
      </w:r>
    </w:p>
    <w:p w:rsidR="00E75D1C" w:rsidRDefault="00E75D1C" w:rsidP="00AF3319">
      <w:pPr>
        <w:ind w:left="567" w:right="-1"/>
        <w:rPr>
          <w:rFonts w:ascii="Arial" w:hAnsi="Arial"/>
          <w:b/>
          <w:bCs/>
        </w:rPr>
      </w:pPr>
    </w:p>
    <w:p w:rsidR="00AF3319" w:rsidRDefault="00AF3319" w:rsidP="00AF3319">
      <w:pPr>
        <w:ind w:left="567" w:right="-1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8.2/ Orná pôda </w:t>
      </w:r>
    </w:p>
    <w:p w:rsidR="00AF3319" w:rsidRDefault="00AF3319" w:rsidP="00AF3319">
      <w:pPr>
        <w:ind w:left="851" w:right="-1" w:hanging="284"/>
        <w:rPr>
          <w:rFonts w:ascii="Arial" w:hAnsi="Arial"/>
        </w:rPr>
      </w:pPr>
      <w:r w:rsidRPr="002B7277">
        <w:rPr>
          <w:rFonts w:ascii="Arial" w:hAnsi="Arial"/>
          <w:bCs/>
        </w:rPr>
        <w:t>a)</w:t>
      </w:r>
      <w:r>
        <w:rPr>
          <w:rFonts w:ascii="Arial" w:hAnsi="Arial"/>
          <w:bCs/>
        </w:rPr>
        <w:t xml:space="preserve"> hlavné</w:t>
      </w:r>
      <w:r w:rsidRPr="002B7277">
        <w:rPr>
          <w:rFonts w:ascii="Arial" w:hAnsi="Arial"/>
          <w:bCs/>
        </w:rPr>
        <w:t xml:space="preserve"> funkcie: poľnohospodárska</w:t>
      </w:r>
      <w:r>
        <w:rPr>
          <w:rFonts w:ascii="Arial" w:hAnsi="Arial"/>
          <w:bCs/>
        </w:rPr>
        <w:t xml:space="preserve"> </w:t>
      </w:r>
      <w:r w:rsidRPr="002B7277">
        <w:rPr>
          <w:rFonts w:ascii="Arial" w:hAnsi="Arial"/>
          <w:bCs/>
        </w:rPr>
        <w:t>rastlinná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</w:rPr>
        <w:t>výroba</w:t>
      </w:r>
    </w:p>
    <w:p w:rsidR="00AF3319" w:rsidRDefault="00AF3319" w:rsidP="00AF3319">
      <w:pPr>
        <w:ind w:left="851" w:hanging="284"/>
        <w:rPr>
          <w:rFonts w:ascii="Arial" w:hAnsi="Arial"/>
        </w:rPr>
      </w:pPr>
      <w:r w:rsidRPr="002B7277">
        <w:rPr>
          <w:rFonts w:ascii="Arial" w:hAnsi="Arial"/>
        </w:rPr>
        <w:t>b) doplnková funkcia</w:t>
      </w:r>
      <w:r>
        <w:rPr>
          <w:rFonts w:ascii="Arial" w:hAnsi="Arial"/>
        </w:rPr>
        <w:t xml:space="preserve"> k hlavnej funkcii</w:t>
      </w:r>
      <w:r w:rsidRPr="002B7277">
        <w:rPr>
          <w:rFonts w:ascii="Arial" w:hAnsi="Arial"/>
        </w:rPr>
        <w:t>:</w:t>
      </w:r>
      <w:r>
        <w:rPr>
          <w:rFonts w:ascii="Arial" w:hAnsi="Arial"/>
        </w:rPr>
        <w:t xml:space="preserve"> dočasné skladovanie poľnohospodárskych produktov</w:t>
      </w:r>
    </w:p>
    <w:p w:rsidR="00AF3319" w:rsidRPr="002B7277" w:rsidRDefault="00AF3319" w:rsidP="00AF3319">
      <w:pPr>
        <w:ind w:left="851" w:hanging="284"/>
        <w:rPr>
          <w:rFonts w:ascii="Arial" w:hAnsi="Arial"/>
        </w:rPr>
      </w:pPr>
      <w:r>
        <w:rPr>
          <w:rFonts w:ascii="Arial" w:hAnsi="Arial"/>
        </w:rPr>
        <w:t xml:space="preserve">c) neprípustné funkcie: výstavba budov okrem dočasných objektov slúžiacich poľnohospodárskej výrobe, </w:t>
      </w:r>
      <w:proofErr w:type="spellStart"/>
      <w:r>
        <w:rPr>
          <w:rFonts w:ascii="Arial" w:hAnsi="Arial"/>
        </w:rPr>
        <w:t>fotovoltické</w:t>
      </w:r>
      <w:proofErr w:type="spellEnd"/>
      <w:r>
        <w:rPr>
          <w:rFonts w:ascii="Arial" w:hAnsi="Arial"/>
        </w:rPr>
        <w:t xml:space="preserve"> zariadenia a elektrárne, skládkovanie odpadov.</w:t>
      </w:r>
    </w:p>
    <w:p w:rsidR="00AF3319" w:rsidRDefault="00AF3319" w:rsidP="00AF3319">
      <w:pPr>
        <w:ind w:left="851" w:right="-1" w:hanging="284"/>
        <w:rPr>
          <w:rFonts w:ascii="Arial" w:hAnsi="Arial"/>
        </w:rPr>
      </w:pPr>
      <w:r>
        <w:rPr>
          <w:rFonts w:ascii="Arial" w:hAnsi="Arial"/>
        </w:rPr>
        <w:t xml:space="preserve"> d) ostatné podmienky: Plochy bez zástavby trvalými objektmi, prípustné je prechodné umiestnenie s poľnohospodárskou výrobou súvisiacich dočasných objektov (stohy a iné formy sezónneho skladovania, strážne búdky a pod.).</w:t>
      </w:r>
    </w:p>
    <w:p w:rsidR="00AF3319" w:rsidRDefault="00AF3319" w:rsidP="00AF3319">
      <w:pPr>
        <w:ind w:left="567" w:right="-1"/>
        <w:rPr>
          <w:rFonts w:ascii="Arial" w:hAnsi="Arial"/>
          <w:b/>
          <w:bCs/>
        </w:rPr>
      </w:pPr>
    </w:p>
    <w:p w:rsidR="00AF3319" w:rsidRDefault="00AF3319" w:rsidP="00AF3319">
      <w:pPr>
        <w:ind w:left="567" w:right="-1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8.3/ Lúky a pasienky (trvalé trávne porasty)</w:t>
      </w:r>
    </w:p>
    <w:p w:rsidR="00AF3319" w:rsidRDefault="00AF3319" w:rsidP="00AF3319">
      <w:pPr>
        <w:ind w:left="851" w:right="-1" w:hanging="284"/>
        <w:rPr>
          <w:rFonts w:ascii="Arial" w:hAnsi="Arial"/>
        </w:rPr>
      </w:pPr>
      <w:r w:rsidRPr="002B7277">
        <w:rPr>
          <w:rFonts w:ascii="Arial" w:hAnsi="Arial"/>
          <w:bCs/>
        </w:rPr>
        <w:t>a</w:t>
      </w:r>
      <w:r w:rsidRPr="00EE2FBD">
        <w:rPr>
          <w:rFonts w:ascii="Arial" w:hAnsi="Arial"/>
          <w:bCs/>
        </w:rPr>
        <w:t xml:space="preserve">) </w:t>
      </w:r>
      <w:r>
        <w:rPr>
          <w:rFonts w:ascii="Arial" w:hAnsi="Arial"/>
          <w:bCs/>
        </w:rPr>
        <w:t>hlavné</w:t>
      </w:r>
      <w:r w:rsidRPr="00EE2FBD">
        <w:rPr>
          <w:rFonts w:ascii="Arial" w:hAnsi="Arial"/>
          <w:bCs/>
        </w:rPr>
        <w:t xml:space="preserve"> funkcie:</w:t>
      </w:r>
      <w:r>
        <w:rPr>
          <w:rFonts w:ascii="Arial" w:hAnsi="Arial"/>
          <w:bCs/>
        </w:rPr>
        <w:t xml:space="preserve"> poľnohospodárska </w:t>
      </w:r>
      <w:r>
        <w:rPr>
          <w:rFonts w:ascii="Arial" w:hAnsi="Arial"/>
        </w:rPr>
        <w:t>pestovateľská a chovateľská činnosť veľkovýrobného alebo malovýrobného charakteru</w:t>
      </w:r>
    </w:p>
    <w:p w:rsidR="00AF3319" w:rsidRDefault="00AF3319" w:rsidP="00AF3319">
      <w:pPr>
        <w:ind w:left="851" w:right="-1" w:hanging="284"/>
        <w:rPr>
          <w:rFonts w:ascii="Arial" w:hAnsi="Arial"/>
        </w:rPr>
      </w:pPr>
      <w:r>
        <w:rPr>
          <w:rFonts w:ascii="Arial" w:hAnsi="Arial"/>
        </w:rPr>
        <w:t xml:space="preserve">b) doplnkové funkcie k hlavnej funkcii: dočasné skladovanie poľnohospodárskych produktov a ustajnenie hospodárskych zvierat </w:t>
      </w:r>
    </w:p>
    <w:p w:rsidR="00AF3319" w:rsidRPr="002B7277" w:rsidRDefault="00AF3319" w:rsidP="00AF3319">
      <w:pPr>
        <w:ind w:left="851" w:hanging="284"/>
        <w:rPr>
          <w:rFonts w:ascii="Arial" w:hAnsi="Arial"/>
        </w:rPr>
      </w:pPr>
      <w:r>
        <w:rPr>
          <w:rFonts w:ascii="Arial" w:hAnsi="Arial"/>
        </w:rPr>
        <w:t xml:space="preserve">c) neprípustné funkcie: výstavba budov okrem dočasných objektov slúžiacich poľnohospodárskej výrobe, </w:t>
      </w:r>
      <w:proofErr w:type="spellStart"/>
      <w:r>
        <w:rPr>
          <w:rFonts w:ascii="Arial" w:hAnsi="Arial"/>
        </w:rPr>
        <w:t>fotovoltické</w:t>
      </w:r>
      <w:proofErr w:type="spellEnd"/>
      <w:r>
        <w:rPr>
          <w:rFonts w:ascii="Arial" w:hAnsi="Arial"/>
        </w:rPr>
        <w:t xml:space="preserve"> zariadenia a elektrárne, skládkovanie odpadov.</w:t>
      </w:r>
    </w:p>
    <w:p w:rsidR="00AF3319" w:rsidRDefault="00AF3319" w:rsidP="00AF3319">
      <w:pPr>
        <w:ind w:left="851" w:right="-1" w:hanging="284"/>
        <w:jc w:val="both"/>
        <w:rPr>
          <w:rFonts w:ascii="Arial" w:hAnsi="Arial"/>
        </w:rPr>
      </w:pPr>
      <w:r>
        <w:rPr>
          <w:rFonts w:ascii="Arial" w:hAnsi="Arial"/>
        </w:rPr>
        <w:t>d) ostatné podmienky: Plochy bez zástavby trvalými objektmi, prípustné je prechodné umiestnenie s poľnohospodárskou výrobou súvisiacich dočasných objektov (stohy a iné formy sezónneho skladovania, strážne búdky, oplôtky, ohrady, košiare a pod.).</w:t>
      </w:r>
    </w:p>
    <w:p w:rsidR="00AF3319" w:rsidRDefault="00AF3319" w:rsidP="00AF3319">
      <w:pPr>
        <w:ind w:left="567" w:right="-1"/>
        <w:rPr>
          <w:rFonts w:ascii="Arial" w:hAnsi="Arial"/>
        </w:rPr>
      </w:pPr>
    </w:p>
    <w:p w:rsidR="00AF3319" w:rsidRDefault="00AF3319" w:rsidP="00AF3319">
      <w:pPr>
        <w:ind w:left="567" w:right="-1"/>
        <w:rPr>
          <w:rFonts w:ascii="Arial" w:hAnsi="Arial"/>
          <w:b/>
        </w:rPr>
      </w:pPr>
      <w:r>
        <w:rPr>
          <w:rFonts w:ascii="Arial" w:hAnsi="Arial"/>
          <w:b/>
        </w:rPr>
        <w:t>8.4/ Les</w:t>
      </w:r>
    </w:p>
    <w:p w:rsidR="00AF3319" w:rsidRDefault="00AF3319" w:rsidP="00AF3319">
      <w:pPr>
        <w:ind w:left="851" w:right="-1" w:hanging="284"/>
        <w:rPr>
          <w:rFonts w:ascii="Arial" w:hAnsi="Arial"/>
        </w:rPr>
      </w:pPr>
      <w:r w:rsidRPr="002B7277">
        <w:rPr>
          <w:rFonts w:ascii="Arial" w:hAnsi="Arial"/>
          <w:bCs/>
        </w:rPr>
        <w:t>a)</w:t>
      </w:r>
      <w:r>
        <w:rPr>
          <w:rFonts w:ascii="Arial" w:hAnsi="Arial"/>
          <w:bCs/>
        </w:rPr>
        <w:t xml:space="preserve"> hlavné</w:t>
      </w:r>
      <w:r w:rsidRPr="002B7277">
        <w:rPr>
          <w:rFonts w:ascii="Arial" w:hAnsi="Arial"/>
          <w:bCs/>
        </w:rPr>
        <w:t xml:space="preserve"> funkcie: </w:t>
      </w:r>
      <w:r>
        <w:rPr>
          <w:rFonts w:ascii="Arial" w:hAnsi="Arial"/>
          <w:bCs/>
        </w:rPr>
        <w:t>hospodárska</w:t>
      </w:r>
    </w:p>
    <w:p w:rsidR="00AF3319" w:rsidRDefault="00AF3319" w:rsidP="00AF3319">
      <w:pPr>
        <w:ind w:left="851" w:hanging="284"/>
        <w:rPr>
          <w:rFonts w:ascii="Arial" w:hAnsi="Arial"/>
        </w:rPr>
      </w:pPr>
      <w:r w:rsidRPr="002B7277">
        <w:rPr>
          <w:rFonts w:ascii="Arial" w:hAnsi="Arial"/>
        </w:rPr>
        <w:t>b) doplnková funkcia</w:t>
      </w:r>
      <w:r>
        <w:rPr>
          <w:rFonts w:ascii="Arial" w:hAnsi="Arial"/>
        </w:rPr>
        <w:t xml:space="preserve"> k hlavnej funkcii</w:t>
      </w:r>
      <w:r w:rsidRPr="002B7277">
        <w:rPr>
          <w:rFonts w:ascii="Arial" w:hAnsi="Arial"/>
        </w:rPr>
        <w:t>:</w:t>
      </w:r>
      <w:r>
        <w:rPr>
          <w:rFonts w:ascii="Arial" w:hAnsi="Arial"/>
        </w:rPr>
        <w:t xml:space="preserve"> rekreácia a šport </w:t>
      </w:r>
    </w:p>
    <w:p w:rsidR="00AF3319" w:rsidRDefault="00AF3319" w:rsidP="00AF3319">
      <w:pPr>
        <w:ind w:left="851" w:hanging="284"/>
        <w:rPr>
          <w:rFonts w:ascii="Arial" w:hAnsi="Arial"/>
        </w:rPr>
      </w:pPr>
      <w:r>
        <w:rPr>
          <w:rFonts w:ascii="Arial" w:hAnsi="Arial"/>
        </w:rPr>
        <w:t>c) neprípustné funkcie: bývanie, priemyselná výroba, skladovanie, energetické zariadenia, doprava, odpadové hospodárstvo.</w:t>
      </w:r>
    </w:p>
    <w:p w:rsidR="00AF3319" w:rsidRDefault="00AF3319" w:rsidP="00AF3319">
      <w:pPr>
        <w:ind w:left="851" w:right="-1" w:hanging="284"/>
        <w:jc w:val="both"/>
        <w:rPr>
          <w:rFonts w:ascii="Arial" w:hAnsi="Arial"/>
        </w:rPr>
      </w:pPr>
      <w:r>
        <w:rPr>
          <w:rFonts w:ascii="Arial" w:hAnsi="Arial"/>
        </w:rPr>
        <w:t>d) ostatné podmienky: plochy bez zástavby trvalými objektmi okrem stavieb, súvisiacich s hospodárskym, rekreačným alebo športovým využitím plochy,  zastavanosť pozemkov najviac 5 %.</w:t>
      </w:r>
    </w:p>
    <w:p w:rsidR="00AF3319" w:rsidRDefault="00AF3319" w:rsidP="00AF3319">
      <w:pPr>
        <w:pStyle w:val="Import26"/>
        <w:tabs>
          <w:tab w:val="clear" w:pos="8496"/>
        </w:tabs>
        <w:ind w:left="567" w:right="-1"/>
        <w:jc w:val="both"/>
        <w:rPr>
          <w:rFonts w:ascii="Arial" w:hAnsi="Arial"/>
          <w:b/>
          <w:bCs/>
          <w:i w:val="0"/>
          <w:iCs/>
          <w:sz w:val="22"/>
        </w:rPr>
      </w:pPr>
    </w:p>
    <w:p w:rsidR="00AF3319" w:rsidRDefault="00AF3319" w:rsidP="00AF3319">
      <w:pPr>
        <w:pStyle w:val="Import0"/>
        <w:ind w:right="-1"/>
        <w:rPr>
          <w:rFonts w:ascii="Arial" w:hAnsi="Arial"/>
          <w:sz w:val="22"/>
        </w:rPr>
      </w:pPr>
    </w:p>
    <w:p w:rsidR="00AF3319" w:rsidRDefault="00AF3319" w:rsidP="00AF3319">
      <w:pPr>
        <w:pStyle w:val="Import1"/>
        <w:tabs>
          <w:tab w:val="left" w:pos="10915"/>
        </w:tabs>
        <w:ind w:left="567" w:right="-1" w:firstLine="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(3) Zásady  a regulatívy umiestnenia verejného dopravného a technického vybavenia územia</w:t>
      </w:r>
    </w:p>
    <w:p w:rsidR="00AF3319" w:rsidRDefault="00AF3319" w:rsidP="00AF3319">
      <w:pPr>
        <w:pStyle w:val="Import26"/>
        <w:tabs>
          <w:tab w:val="clear" w:pos="8496"/>
        </w:tabs>
        <w:spacing w:line="327" w:lineRule="auto"/>
        <w:ind w:left="567" w:right="-1"/>
        <w:jc w:val="center"/>
        <w:rPr>
          <w:rFonts w:ascii="Arial" w:hAnsi="Arial"/>
          <w:sz w:val="22"/>
        </w:rPr>
      </w:pPr>
    </w:p>
    <w:p w:rsidR="00AF3319" w:rsidRDefault="00AF3319" w:rsidP="00AF3319">
      <w:pPr>
        <w:pStyle w:val="Import0"/>
        <w:ind w:left="567"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A, Automobilové komunikácie</w:t>
      </w:r>
    </w:p>
    <w:p w:rsidR="00AF3319" w:rsidRDefault="00AF3319" w:rsidP="00AF3319">
      <w:pPr>
        <w:pStyle w:val="Import14"/>
        <w:tabs>
          <w:tab w:val="left" w:pos="9639"/>
        </w:tabs>
        <w:ind w:left="567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Základom komunikačnej siete v riešenom území je úsek cesty III. triedy č. 3172 vedúci do obce ako zberná komunikácia v kategórii B3 - MZ 9/60. Ostatné miestne komunikácie majú funkciu obslužnú, budú v rámci možností postupne upravované na kategóriu C3 MO 8/50 až MO 6,5/40 s aspoň jednostranným chodníkom. V stiesnených priestorových pomeroch ale pri dobrej komunikačnej väzbe sú možné jednosmerné komunikácie kategórie MO 4,25/40 alebo obojsmerné jednopruhové komunikácie s </w:t>
      </w:r>
      <w:proofErr w:type="spellStart"/>
      <w:r>
        <w:rPr>
          <w:rFonts w:ascii="Arial" w:hAnsi="Arial"/>
          <w:sz w:val="22"/>
        </w:rPr>
        <w:t>výhybňami</w:t>
      </w:r>
      <w:proofErr w:type="spellEnd"/>
      <w:r>
        <w:rPr>
          <w:rFonts w:ascii="Arial" w:hAnsi="Arial"/>
          <w:sz w:val="22"/>
        </w:rPr>
        <w:t>.</w:t>
      </w:r>
    </w:p>
    <w:p w:rsidR="00AF3319" w:rsidRDefault="00AF3319" w:rsidP="00AF3319">
      <w:pPr>
        <w:pStyle w:val="Import19"/>
        <w:ind w:left="576"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Súčasťou základného komunikačného systému bude aj prístupová cesta do rekreačnej oblasti, ktorá vznikne prebudovaním účelovej poľnohospodárskej cesty.</w:t>
      </w:r>
    </w:p>
    <w:p w:rsidR="00AF3319" w:rsidRDefault="00AF3319" w:rsidP="00AF3319">
      <w:pPr>
        <w:pStyle w:val="Import20"/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Ostatné automobilové komunikácie tvoria obslužný komunikačný systém zabezpečujúci dopravnú obsluhu všetkých objektov a pozemkov na území obce. Sú to komunikácie triedy C3-MO 5,5 až 8/40 a ukľudnené komunikácie kategórie D1 - obytná zóna s návrhovou rýchlosťou max.20 km/hod a šírkou 4 až 6 m.</w:t>
      </w:r>
    </w:p>
    <w:p w:rsidR="00AF3319" w:rsidRPr="002E53BE" w:rsidRDefault="00AF3319" w:rsidP="00AF3319">
      <w:pPr>
        <w:tabs>
          <w:tab w:val="left" w:pos="10915"/>
        </w:tabs>
        <w:ind w:left="567" w:right="-1" w:firstLine="284"/>
        <w:jc w:val="both"/>
        <w:rPr>
          <w:rFonts w:ascii="Arial" w:hAnsi="Arial" w:cs="Arial"/>
        </w:rPr>
      </w:pPr>
      <w:r w:rsidRPr="002E53BE">
        <w:rPr>
          <w:rFonts w:ascii="Arial" w:hAnsi="Arial" w:cs="Arial"/>
        </w:rPr>
        <w:t>Uličný priestor cesty III. triedy má mať šírku minimálne 10 m.  Uličný priestor  miestnych komunikácií kategórie MO 8,0 a MO 7,5 musí mať šírku minimálne 9,0 m a kategórie MO 6,5 minimálne 8,0 m. Uličný priestor komunikácií kategórie D1 - obytná zóna musí mať šírku minimálne 4,5 m pri jednosmernej a 6,5 m pri obojsmernej premávke.</w:t>
      </w:r>
    </w:p>
    <w:p w:rsidR="00AF3319" w:rsidRPr="002E53BE" w:rsidRDefault="00AF3319" w:rsidP="00AF3319">
      <w:pPr>
        <w:pStyle w:val="Import20"/>
        <w:ind w:left="576" w:right="-1"/>
        <w:jc w:val="both"/>
        <w:rPr>
          <w:rFonts w:ascii="Arial" w:hAnsi="Arial"/>
          <w:sz w:val="22"/>
          <w:szCs w:val="22"/>
        </w:rPr>
      </w:pPr>
      <w:r w:rsidRPr="002E53BE">
        <w:rPr>
          <w:rFonts w:ascii="Arial" w:hAnsi="Arial"/>
          <w:sz w:val="22"/>
          <w:szCs w:val="22"/>
        </w:rPr>
        <w:t xml:space="preserve">    Mimo zastavané územie obce ako prístup do rekreačných a športových areálov budú slúžiť spevnené účelové komunikácie. Spevnené komunikácie musia viesť ku všetkým trvalým stavbám na území obce. Ako hospodárske cesty pre obhospodarovanie poľnohospodárskych a lesných pozemkov postačujú nespevnené poľné a lesné cesty.</w:t>
      </w:r>
    </w:p>
    <w:p w:rsidR="00AF3319" w:rsidRDefault="00AF3319" w:rsidP="00AF3319">
      <w:pPr>
        <w:pStyle w:val="Import20"/>
        <w:ind w:left="576" w:right="-1"/>
        <w:jc w:val="both"/>
        <w:rPr>
          <w:rFonts w:ascii="Arial" w:hAnsi="Arial"/>
          <w:sz w:val="22"/>
        </w:rPr>
      </w:pPr>
    </w:p>
    <w:p w:rsidR="00AF3319" w:rsidRDefault="00AF3319" w:rsidP="00E75D1C">
      <w:pPr>
        <w:pStyle w:val="Import20"/>
        <w:ind w:left="576" w:right="-1" w:hanging="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B, Hromadnú osobnú dopravu </w:t>
      </w:r>
      <w:r>
        <w:rPr>
          <w:rFonts w:ascii="Arial" w:hAnsi="Arial"/>
          <w:sz w:val="22"/>
        </w:rPr>
        <w:t xml:space="preserve">budú zabezpečovať regionálne autobusové linky. Trasy liniek budú vedené po ceste III. triedy. Pre zastávky je potrebné vybudovať </w:t>
      </w:r>
      <w:proofErr w:type="spellStart"/>
      <w:r>
        <w:rPr>
          <w:rFonts w:ascii="Arial" w:hAnsi="Arial"/>
          <w:sz w:val="22"/>
        </w:rPr>
        <w:t>zastávkové</w:t>
      </w:r>
      <w:proofErr w:type="spellEnd"/>
      <w:r>
        <w:rPr>
          <w:rFonts w:ascii="Arial" w:hAnsi="Arial"/>
          <w:sz w:val="22"/>
        </w:rPr>
        <w:t xml:space="preserve"> niky s prístreškami a spevnené nástupištia.</w:t>
      </w:r>
    </w:p>
    <w:p w:rsidR="00AF3319" w:rsidRDefault="00AF3319" w:rsidP="00AF3319">
      <w:pPr>
        <w:pStyle w:val="Import20"/>
        <w:ind w:left="576" w:right="-1" w:firstLine="288"/>
        <w:jc w:val="both"/>
        <w:rPr>
          <w:rFonts w:ascii="Arial" w:hAnsi="Arial"/>
          <w:sz w:val="22"/>
        </w:rPr>
      </w:pPr>
    </w:p>
    <w:p w:rsidR="00AF3319" w:rsidRDefault="00AF3319" w:rsidP="00E75D1C">
      <w:pPr>
        <w:pStyle w:val="Import20"/>
        <w:ind w:left="576" w:right="-1" w:hanging="9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C, Cyklistická doprava</w:t>
      </w:r>
    </w:p>
    <w:p w:rsidR="00AF3319" w:rsidRDefault="00AF3319" w:rsidP="00AF3319">
      <w:pPr>
        <w:pStyle w:val="Import8"/>
        <w:tabs>
          <w:tab w:val="left" w:pos="9639"/>
        </w:tabs>
        <w:ind w:left="567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Cyklistická doprava môže na území obce využívať všetky miestne komunikácie, účelové cesty a pešie trasy v súlade s predpismi o premávke na pozemných komunikáciách. Značené cyklistické trasy budú vyznačené v katastri obce najmä po poľných a lesných cestách, verejných a účelových komunikáciách tak, aby spojili Polomu so susednými obcami Šarišské Dravce, Krásna Lúka, Brezovica a Tichý Potok. Cyklistické trasy treba vybaviť orientačným a informačným systémom.</w:t>
      </w:r>
    </w:p>
    <w:p w:rsidR="00AF3319" w:rsidRDefault="00AF3319" w:rsidP="00AF3319">
      <w:pPr>
        <w:pStyle w:val="Import5"/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V obci a jej katastri môžu byť budované aj samostatné cyklistické cestičky. Môžu byť obojsmerné aj jednosmerné, kategórie D2 3/30 alebo D2 1,5/30. Podľa významu a frekventovanosti môžu mať cyklistické cestičky povrch mlatový, zo zhutneného štrkopiesku alebo spevnený bezprašný (dlažba, </w:t>
      </w:r>
      <w:proofErr w:type="spellStart"/>
      <w:r>
        <w:rPr>
          <w:rFonts w:ascii="Arial" w:hAnsi="Arial"/>
          <w:sz w:val="22"/>
        </w:rPr>
        <w:t>penetrovaný</w:t>
      </w:r>
      <w:proofErr w:type="spellEnd"/>
      <w:r>
        <w:rPr>
          <w:rFonts w:ascii="Arial" w:hAnsi="Arial"/>
          <w:sz w:val="22"/>
        </w:rPr>
        <w:t xml:space="preserve"> makadam, obaľované kamenivo). Cyklistické cestičky musia byť odvodnené. Priepusty a mostíky majú byť z prírodných materiálov (drevo, prírodný kameň) alebo nimi majú byť obložené. </w:t>
      </w:r>
    </w:p>
    <w:p w:rsidR="00AF3319" w:rsidRDefault="00AF3319" w:rsidP="00AF3319">
      <w:pPr>
        <w:pStyle w:val="Import5"/>
        <w:ind w:left="576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5"/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D, Pešie komunikácie a plochy </w:t>
      </w:r>
      <w:r>
        <w:rPr>
          <w:rFonts w:ascii="Arial" w:hAnsi="Arial"/>
          <w:sz w:val="22"/>
        </w:rPr>
        <w:t>na území sídla budú tvoriť samostatný komunikačný systém. jeho centrom bude pešia plocha vytvorená v centre obce v areáli Obecného úradu.</w:t>
      </w:r>
    </w:p>
    <w:p w:rsidR="00AF3319" w:rsidRDefault="00AF3319" w:rsidP="00AF3319">
      <w:pPr>
        <w:pStyle w:val="Import5"/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</w:t>
      </w:r>
      <w:r>
        <w:rPr>
          <w:rFonts w:ascii="Arial" w:hAnsi="Arial"/>
          <w:bCs/>
          <w:sz w:val="22"/>
        </w:rPr>
        <w:t xml:space="preserve">Pešie chodníky  pozdĺž miestnych komunikácií budú prevažne jednostranné, majú mať šírku min.1,5 m a dláždený povrch. V uliciach kategórie D1 – obytná zóna chodníky budované </w:t>
      </w:r>
    </w:p>
    <w:p w:rsidR="00AF3319" w:rsidRDefault="00AF3319" w:rsidP="00AF3319">
      <w:pPr>
        <w:pStyle w:val="Import5"/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Rekreačné pešie trasy budú vedené nezastavaným územím, rekreačnými zónami a plochami verejnej zelene. Majú byť vedené v samostatných trasách, môžu však využívať účelové komunikácie. Majú byť vybavené drobnou architektúrou /lavičky, prístrešky/ a orientačným a informačným systémom. Hlavné rekreačné pešie trasy budú v západnej časti katastra, v rekreačnej zóne a v lesných plochách  Levočských vrchov.</w:t>
      </w:r>
    </w:p>
    <w:p w:rsidR="00AF3319" w:rsidRDefault="00AF3319" w:rsidP="00AF3319">
      <w:pPr>
        <w:pStyle w:val="Import5"/>
        <w:ind w:left="576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5"/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E, Statická doprava </w:t>
      </w:r>
      <w:r>
        <w:rPr>
          <w:rFonts w:ascii="Arial" w:hAnsi="Arial"/>
          <w:sz w:val="22"/>
        </w:rPr>
        <w:t xml:space="preserve">zahŕňa odstavné plochy, parkoviská a garáže pre motorové vozidlá. Zariadenia statickej dopravy sa umiestňujú v obytnej, výrobnej aj rekreačnej zóne. V obytnej zóne sa môžu umiestňovať všetky druhy garáží pre osobné motorové vozidlá. Odstavné plochy a garáže musia mať kapacitu zodpovedajúcu stupňu motorizácie min.1:2,5. Parkovacie </w:t>
      </w:r>
      <w:proofErr w:type="spellStart"/>
      <w:r>
        <w:rPr>
          <w:rFonts w:ascii="Arial" w:hAnsi="Arial"/>
          <w:sz w:val="22"/>
        </w:rPr>
        <w:t>stánia</w:t>
      </w:r>
      <w:proofErr w:type="spellEnd"/>
      <w:r>
        <w:rPr>
          <w:rFonts w:ascii="Arial" w:hAnsi="Arial"/>
          <w:sz w:val="22"/>
        </w:rPr>
        <w:t xml:space="preserve"> pre obytnú zástavbu je potrebné riešiť na pozemkoch jednotlivých objektov. Parkovacie miesta pre osobné automobily musia byť súčasťou areálov občianskej vybavenosti a výrobných areálov.</w:t>
      </w:r>
    </w:p>
    <w:p w:rsidR="00AF3319" w:rsidRDefault="00AF3319" w:rsidP="00AF3319">
      <w:pPr>
        <w:pStyle w:val="Import10"/>
        <w:tabs>
          <w:tab w:val="clear" w:pos="8496"/>
        </w:tabs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Parkoviská pre nákladné automobily a autobusy sa môžu umiestňovať len vo výrobnej a skladovacej zóne.</w:t>
      </w:r>
    </w:p>
    <w:p w:rsidR="00AF3319" w:rsidRDefault="00AF3319" w:rsidP="00AF3319">
      <w:pPr>
        <w:pStyle w:val="Import2"/>
        <w:tabs>
          <w:tab w:val="clear" w:pos="8496"/>
        </w:tabs>
        <w:ind w:left="1008" w:right="-1"/>
        <w:rPr>
          <w:rFonts w:ascii="Arial" w:hAnsi="Arial"/>
          <w:sz w:val="22"/>
        </w:rPr>
      </w:pPr>
    </w:p>
    <w:p w:rsidR="00AF3319" w:rsidRDefault="00AF3319" w:rsidP="00AF3319">
      <w:pPr>
        <w:pStyle w:val="Import6"/>
        <w:ind w:left="567" w:right="-1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F, Zásobovanie vodou</w:t>
      </w:r>
    </w:p>
    <w:p w:rsidR="00AF3319" w:rsidRDefault="00AF3319" w:rsidP="00AF3319">
      <w:pPr>
        <w:pStyle w:val="Import20"/>
        <w:ind w:left="567" w:right="-1"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Obec Poloma bude zásobovaná vodou z obecného vodovodu využívajúceho miestne vodárenské zdroje dopĺňané pripojením na sústavu Prešovského skupinového vodovodu.</w:t>
      </w:r>
    </w:p>
    <w:p w:rsidR="00AF3319" w:rsidRDefault="00AF3319" w:rsidP="00AF3319">
      <w:pPr>
        <w:pStyle w:val="Import10"/>
        <w:tabs>
          <w:tab w:val="clear" w:pos="8496"/>
        </w:tabs>
        <w:ind w:left="567" w:right="-1"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Vodovodná sieť v obci bude dopĺňaná a rekonštruovaná potrubím minimálneho priemeru DN 110. Trasy navrhovaných vodovodných potrubí budú vedené v zelených pásoch alebo chodníkoch. Pre zásobovanie rekreačnej zóny pitnou vodou je potrebné vybudovať samostatný vodojem.</w:t>
      </w:r>
    </w:p>
    <w:p w:rsidR="00AF3319" w:rsidRDefault="00AF3319" w:rsidP="00AF3319">
      <w:pPr>
        <w:pStyle w:val="Import10"/>
        <w:tabs>
          <w:tab w:val="clear" w:pos="8496"/>
        </w:tabs>
        <w:ind w:left="567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10"/>
        <w:tabs>
          <w:tab w:val="clear" w:pos="8496"/>
        </w:tabs>
        <w:ind w:left="142" w:right="-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bCs/>
          <w:sz w:val="22"/>
        </w:rPr>
        <w:t>G</w:t>
      </w:r>
      <w:r>
        <w:rPr>
          <w:rFonts w:ascii="Arial" w:hAnsi="Arial"/>
          <w:b/>
          <w:sz w:val="22"/>
        </w:rPr>
        <w:t xml:space="preserve">, </w:t>
      </w:r>
      <w:proofErr w:type="spellStart"/>
      <w:r>
        <w:rPr>
          <w:rFonts w:ascii="Arial" w:hAnsi="Arial"/>
          <w:b/>
          <w:sz w:val="22"/>
        </w:rPr>
        <w:t>Odkanalizovanie</w:t>
      </w:r>
      <w:proofErr w:type="spellEnd"/>
    </w:p>
    <w:p w:rsidR="00AF3319" w:rsidRDefault="00AF3319" w:rsidP="00AF3319">
      <w:pPr>
        <w:pStyle w:val="Import20"/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Obec Poloma bude odkanalizovaná splaškovou verejnou kanalizáciou, privádzajúcou vody do čistiarne odpadových vôd v obci Torysa. Stoky budú priemeru min. DN 300, kruhové, plastové, vedené v zelených pásoch alebo v komunikáciách. </w:t>
      </w:r>
    </w:p>
    <w:p w:rsidR="00AF3319" w:rsidRDefault="00AF3319" w:rsidP="00AF3319">
      <w:pPr>
        <w:pStyle w:val="Import20"/>
        <w:ind w:left="576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20"/>
        <w:ind w:left="576" w:right="-1" w:hanging="9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H, Povrchové vody</w:t>
      </w:r>
    </w:p>
    <w:p w:rsidR="00AF3319" w:rsidRDefault="00AF3319" w:rsidP="00AF3319">
      <w:pPr>
        <w:ind w:left="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 ochranu zastavaných plôch pred povrchovými vodami budú podľa potreby budované záchytné priekopy a úpravy miestnych tokov. </w:t>
      </w:r>
      <w:r>
        <w:rPr>
          <w:rFonts w:ascii="Arial" w:hAnsi="Arial" w:cs="Arial"/>
          <w:bCs/>
        </w:rPr>
        <w:t>Na odvádzanie dažďových vôd bude slúžiť sústava priekop popri miestnych komunikáciách a záchytných rigolov na okraji poľnohospodárskych pozemkov.</w:t>
      </w:r>
      <w:r>
        <w:rPr>
          <w:rFonts w:ascii="Arial" w:hAnsi="Arial" w:cs="Arial"/>
        </w:rPr>
        <w:t xml:space="preserve">  </w:t>
      </w:r>
    </w:p>
    <w:p w:rsidR="00AF3319" w:rsidRDefault="00AF3319" w:rsidP="00AF3319">
      <w:pPr>
        <w:pStyle w:val="Import20"/>
        <w:ind w:left="576" w:right="-1" w:firstLine="41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Ako </w:t>
      </w:r>
      <w:proofErr w:type="spellStart"/>
      <w:r>
        <w:rPr>
          <w:rFonts w:ascii="Arial" w:hAnsi="Arial"/>
          <w:sz w:val="22"/>
        </w:rPr>
        <w:t>vodozádržné</w:t>
      </w:r>
      <w:proofErr w:type="spellEnd"/>
      <w:r>
        <w:rPr>
          <w:rFonts w:ascii="Arial" w:hAnsi="Arial"/>
          <w:sz w:val="22"/>
        </w:rPr>
        <w:t xml:space="preserve"> opatrenia bude na toku </w:t>
      </w:r>
      <w:proofErr w:type="spellStart"/>
      <w:r>
        <w:rPr>
          <w:rFonts w:ascii="Arial" w:hAnsi="Arial"/>
          <w:sz w:val="22"/>
        </w:rPr>
        <w:t>Goduša</w:t>
      </w:r>
      <w:proofErr w:type="spellEnd"/>
      <w:r>
        <w:rPr>
          <w:rFonts w:ascii="Arial" w:hAnsi="Arial"/>
          <w:sz w:val="22"/>
        </w:rPr>
        <w:t xml:space="preserve"> vybudovaná malá vodná nádrž a záchytný rigol v lokalite Za </w:t>
      </w:r>
      <w:proofErr w:type="spellStart"/>
      <w:r>
        <w:rPr>
          <w:rFonts w:ascii="Arial" w:hAnsi="Arial"/>
          <w:sz w:val="22"/>
        </w:rPr>
        <w:t>jasenami</w:t>
      </w:r>
      <w:proofErr w:type="spellEnd"/>
      <w:r>
        <w:rPr>
          <w:rFonts w:ascii="Arial" w:hAnsi="Arial"/>
          <w:sz w:val="22"/>
        </w:rPr>
        <w:t xml:space="preserve">. </w:t>
      </w:r>
    </w:p>
    <w:p w:rsidR="00AF3319" w:rsidRDefault="00AF3319" w:rsidP="00AF3319">
      <w:pPr>
        <w:pStyle w:val="Import20"/>
        <w:ind w:left="576" w:right="-1"/>
        <w:rPr>
          <w:rFonts w:ascii="Arial" w:hAnsi="Arial"/>
          <w:sz w:val="22"/>
        </w:rPr>
      </w:pPr>
    </w:p>
    <w:p w:rsidR="00AF3319" w:rsidRDefault="00AF3319" w:rsidP="00AF3319">
      <w:pPr>
        <w:pStyle w:val="Import20"/>
        <w:ind w:left="576" w:right="-1" w:hanging="9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I, Zásobovanie elektrickou energiou</w:t>
      </w:r>
    </w:p>
    <w:p w:rsidR="00AF3319" w:rsidRDefault="00AF3319" w:rsidP="00AF3319">
      <w:pPr>
        <w:pStyle w:val="Import20"/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Sídlo bude zásobované el. energiou z existujúcich 22 kV el. prípojných vedení z kmeňovej linky vedenej okolo obce na jej severnej strane. Sieť trafostaníc bude postupne dopĺňaná podľa potreby. NN rozvodná sieť bude v zastavanom území budovaná ako káblová.</w:t>
      </w:r>
    </w:p>
    <w:p w:rsidR="00AF3319" w:rsidRDefault="00AF3319" w:rsidP="00AF3319">
      <w:pPr>
        <w:pStyle w:val="Import20"/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Dodávka elektrickej energie môže byť posilnená miestnymi zdrojmi elektrickej energie z malých </w:t>
      </w:r>
      <w:proofErr w:type="spellStart"/>
      <w:r>
        <w:rPr>
          <w:rFonts w:ascii="Arial" w:hAnsi="Arial"/>
          <w:sz w:val="22"/>
        </w:rPr>
        <w:t>kogeneračných</w:t>
      </w:r>
      <w:proofErr w:type="spellEnd"/>
      <w:r>
        <w:rPr>
          <w:rFonts w:ascii="Arial" w:hAnsi="Arial"/>
          <w:sz w:val="22"/>
        </w:rPr>
        <w:t xml:space="preserve"> tepelných jednotiek a </w:t>
      </w:r>
      <w:proofErr w:type="spellStart"/>
      <w:r>
        <w:rPr>
          <w:rFonts w:ascii="Arial" w:hAnsi="Arial"/>
          <w:sz w:val="22"/>
        </w:rPr>
        <w:t>fotovoltických</w:t>
      </w:r>
      <w:proofErr w:type="spellEnd"/>
      <w:r>
        <w:rPr>
          <w:rFonts w:ascii="Arial" w:hAnsi="Arial"/>
          <w:sz w:val="22"/>
        </w:rPr>
        <w:t xml:space="preserve"> panelov.</w:t>
      </w:r>
    </w:p>
    <w:p w:rsidR="00AF3319" w:rsidRDefault="00AF3319" w:rsidP="00AF3319">
      <w:pPr>
        <w:pStyle w:val="Import20"/>
        <w:ind w:left="576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6"/>
        <w:ind w:left="567" w:right="-1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J, Zásobovanie plynom</w:t>
      </w:r>
    </w:p>
    <w:p w:rsidR="00AF3319" w:rsidRDefault="00AF3319" w:rsidP="00AF3319">
      <w:pPr>
        <w:pStyle w:val="Import8"/>
        <w:tabs>
          <w:tab w:val="clear" w:pos="8496"/>
          <w:tab w:val="clear" w:pos="10224"/>
        </w:tabs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Obec bude zásobovaná zemným plynom zo stredotlakového plynovodu cez existujúcu regulačnú stanicu plynu pri obci Krivany. Rozvodná sieť bude dobudovaná v zónach navrhovanej výstavby. V zastavanom území bude prevádzkovaná stredotlaková plynová sieť s prevádzkovým tlakom do 0,3 MPa. </w:t>
      </w:r>
    </w:p>
    <w:p w:rsidR="00AF3319" w:rsidRDefault="00AF3319" w:rsidP="00AF3319">
      <w:pPr>
        <w:pStyle w:val="Import8"/>
        <w:tabs>
          <w:tab w:val="clear" w:pos="8496"/>
          <w:tab w:val="clear" w:pos="10224"/>
        </w:tabs>
        <w:ind w:left="576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8"/>
        <w:tabs>
          <w:tab w:val="clear" w:pos="8496"/>
          <w:tab w:val="clear" w:pos="10224"/>
        </w:tabs>
        <w:ind w:left="576" w:right="-1" w:hanging="9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K, Telekomunikačné rozvody</w:t>
      </w:r>
    </w:p>
    <w:p w:rsidR="00AF3319" w:rsidRDefault="00AF3319" w:rsidP="00AF3319">
      <w:pPr>
        <w:pStyle w:val="Import8"/>
        <w:tabs>
          <w:tab w:val="clear" w:pos="8496"/>
          <w:tab w:val="clear" w:pos="10224"/>
        </w:tabs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obci bude rozvíjaná pevná optická telekomunikačná sieť typu </w:t>
      </w:r>
      <w:proofErr w:type="spellStart"/>
      <w:r>
        <w:rPr>
          <w:rFonts w:ascii="Arial" w:hAnsi="Arial"/>
          <w:sz w:val="22"/>
        </w:rPr>
        <w:t>ftth</w:t>
      </w:r>
      <w:proofErr w:type="spellEnd"/>
      <w:r>
        <w:rPr>
          <w:rFonts w:ascii="Arial" w:hAnsi="Arial"/>
          <w:sz w:val="22"/>
        </w:rPr>
        <w:t>, budovaná z optických káblov uložených v zemi. Pevné pripojenie je potrebné zabezpečiť pre všetky trvalo užívané budovy.</w:t>
      </w:r>
    </w:p>
    <w:p w:rsidR="00AF3319" w:rsidRDefault="00AF3319" w:rsidP="00AF3319">
      <w:pPr>
        <w:pStyle w:val="Import8"/>
        <w:tabs>
          <w:tab w:val="clear" w:pos="8496"/>
          <w:tab w:val="clear" w:pos="10224"/>
        </w:tabs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zabezpečenie šírenia televízneho signálu je možné vybudovať káblový televízny rozvod uložený v zemi.</w:t>
      </w:r>
    </w:p>
    <w:p w:rsidR="00AF3319" w:rsidRDefault="00AF3319" w:rsidP="00AF3319">
      <w:pPr>
        <w:pStyle w:val="Import0"/>
        <w:ind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1"/>
        <w:ind w:left="927" w:right="-1" w:firstLine="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(4) Zásady  a regulatívy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zachovania kultúrnohistorických hodnôt, ochrany a využívania prírodných zdrojov, ochrany a tvorby krajiny, vytvárania a udržiavania ekologickej stability vrátane plôch zelene </w:t>
      </w:r>
    </w:p>
    <w:p w:rsidR="00AF3319" w:rsidRDefault="00AF3319" w:rsidP="00AF3319">
      <w:pPr>
        <w:pStyle w:val="Import1"/>
        <w:ind w:right="-1"/>
        <w:rPr>
          <w:rFonts w:ascii="Arial" w:hAnsi="Arial"/>
          <w:b/>
          <w:bCs/>
          <w:sz w:val="22"/>
        </w:rPr>
      </w:pPr>
    </w:p>
    <w:p w:rsidR="00AF3319" w:rsidRDefault="00AF3319" w:rsidP="00AF3319">
      <w:pPr>
        <w:pStyle w:val="Import8"/>
        <w:tabs>
          <w:tab w:val="clear" w:pos="8496"/>
          <w:tab w:val="clear" w:pos="11088"/>
        </w:tabs>
        <w:ind w:left="567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zastavanom území obce je potrebné chrániť kompozičnú dominantnosť kostola v centre obce. V okolitej krajine zachovať historické prvky drobnej architektúry (kaplnky, prícestné kríže).</w:t>
      </w:r>
    </w:p>
    <w:p w:rsidR="00AF3319" w:rsidRDefault="00AF3319" w:rsidP="00AF3319">
      <w:pPr>
        <w:pStyle w:val="Import8"/>
        <w:tabs>
          <w:tab w:val="clear" w:pos="8496"/>
          <w:tab w:val="clear" w:pos="11088"/>
        </w:tabs>
        <w:ind w:left="567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V rámci ochrany prírodných zdrojov je nutné nezmenšovať výmeru lesných porastov a trvalých trávnych porastov a chrániť biotopy európskeho a národného významu.</w:t>
      </w:r>
    </w:p>
    <w:p w:rsidR="00AF3319" w:rsidRDefault="00AF3319" w:rsidP="00AF3319">
      <w:pPr>
        <w:pStyle w:val="Import8"/>
        <w:tabs>
          <w:tab w:val="clear" w:pos="8496"/>
        </w:tabs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území obce nesmú byť umiestnené prevádzky, ktoré by prekračovali prípustné limity znečisťovania ovzdušia, vody a pôdy a hlučnosťou ohrozovali okolie nad prípustnú mieru.</w:t>
      </w:r>
    </w:p>
    <w:p w:rsidR="00AF3319" w:rsidRDefault="00AF3319" w:rsidP="00AF3319">
      <w:pPr>
        <w:pStyle w:val="Import20"/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Na vykurovanie, varenie a ohrev teplej vody sa bude využívať zemný plyn alebo obnoviteľné zdroje tepla. </w:t>
      </w:r>
    </w:p>
    <w:p w:rsidR="00AF3319" w:rsidRDefault="00AF3319" w:rsidP="00AF3319">
      <w:pPr>
        <w:pStyle w:val="Import20"/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Na zastavanom území obce nie je prípustné skladovať odpady s výnimkou regulovaných skládok stavebného odpadu I. triedy. Živočíšne </w:t>
      </w:r>
      <w:proofErr w:type="spellStart"/>
      <w:r>
        <w:rPr>
          <w:rFonts w:ascii="Arial" w:hAnsi="Arial"/>
          <w:sz w:val="22"/>
        </w:rPr>
        <w:t>exkrementy</w:t>
      </w:r>
      <w:proofErr w:type="spellEnd"/>
      <w:r>
        <w:rPr>
          <w:rFonts w:ascii="Arial" w:hAnsi="Arial"/>
          <w:sz w:val="22"/>
        </w:rPr>
        <w:t xml:space="preserve"> je možné skladovať len v pevných, najmä poľných hnojiskách, s vyriešeným spôsobom zachytávania močovky. V zónach výroby a skladov je dovolené kompostovanie biologického odpadu. Tuhý komunálny odpad bude vyvážať zmluvný partner na regionálnu skládku, vyseparovaný odpad na ďalšie spracovanie. Tekuté odpady budú likvidované v ČOV Torysa. Nebezpečný odpad bude odstraňovaný oprávnenou organizáciou.</w:t>
      </w:r>
    </w:p>
    <w:p w:rsidR="00AF3319" w:rsidRDefault="00AF3319" w:rsidP="00AF3319">
      <w:pPr>
        <w:pStyle w:val="Import8"/>
        <w:tabs>
          <w:tab w:val="clear" w:pos="8496"/>
        </w:tabs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 zabezpečenie trvale udržateľného rozvoja bude etapovite budovaný územný systém ekologickej stability ktorého základom je kostra ekologickej stability, ktorú tvoria biokoridory a biocentrá. Biokoridormi sú pásové štruktúry verejnej a krajinnej zelene, biocentrá sú väčšie a významnejšie plochy zelene v priesečníkoch biokoridorov. Hlavnými biokoridormi sú vodné toky a ich sprievodná zeleň a </w:t>
      </w:r>
      <w:proofErr w:type="spellStart"/>
      <w:r>
        <w:rPr>
          <w:rFonts w:ascii="Arial" w:hAnsi="Arial"/>
          <w:sz w:val="22"/>
        </w:rPr>
        <w:t>vzrastlá</w:t>
      </w:r>
      <w:proofErr w:type="spellEnd"/>
      <w:r>
        <w:rPr>
          <w:rFonts w:ascii="Arial" w:hAnsi="Arial"/>
          <w:sz w:val="22"/>
        </w:rPr>
        <w:t xml:space="preserve"> zeleň a trávne porasty na horských chrbtoch Čiernej hory na západnej hranici katastra. </w:t>
      </w:r>
    </w:p>
    <w:p w:rsidR="00AF3319" w:rsidRDefault="00AF3319" w:rsidP="00AF3319">
      <w:pPr>
        <w:pStyle w:val="Import8"/>
        <w:tabs>
          <w:tab w:val="clear" w:pos="8496"/>
        </w:tabs>
        <w:ind w:left="576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8"/>
        <w:tabs>
          <w:tab w:val="clear" w:pos="8496"/>
        </w:tabs>
        <w:ind w:left="576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8"/>
        <w:tabs>
          <w:tab w:val="clear" w:pos="8496"/>
        </w:tabs>
        <w:ind w:left="576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8"/>
        <w:tabs>
          <w:tab w:val="clear" w:pos="8496"/>
        </w:tabs>
        <w:ind w:left="576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8"/>
        <w:tabs>
          <w:tab w:val="clear" w:pos="8496"/>
        </w:tabs>
        <w:ind w:left="576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8"/>
        <w:tabs>
          <w:tab w:val="clear" w:pos="8496"/>
        </w:tabs>
        <w:ind w:left="576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8"/>
        <w:tabs>
          <w:tab w:val="clear" w:pos="8496"/>
          <w:tab w:val="clear" w:pos="10224"/>
          <w:tab w:val="clear" w:pos="11088"/>
          <w:tab w:val="left" w:pos="10773"/>
          <w:tab w:val="left" w:pos="10915"/>
        </w:tabs>
        <w:ind w:left="567" w:right="-1" w:firstLine="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Čl.4</w:t>
      </w:r>
    </w:p>
    <w:p w:rsidR="00AF3319" w:rsidRDefault="00AF3319" w:rsidP="00AF3319">
      <w:pPr>
        <w:pStyle w:val="Import0"/>
        <w:ind w:left="567" w:right="-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VEREJNOPROSPEŠNÉ STAVBY,</w:t>
      </w:r>
      <w:r>
        <w:rPr>
          <w:rFonts w:ascii="Arial" w:hAnsi="Arial"/>
          <w:b/>
          <w:bCs/>
          <w:caps/>
          <w:sz w:val="22"/>
        </w:rPr>
        <w:t xml:space="preserve">  </w:t>
      </w:r>
      <w:r>
        <w:rPr>
          <w:rFonts w:ascii="Arial" w:hAnsi="Arial"/>
          <w:b/>
          <w:caps/>
          <w:sz w:val="22"/>
        </w:rPr>
        <w:t>Plochy pre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caps/>
          <w:sz w:val="22"/>
        </w:rPr>
        <w:t>vybrané</w:t>
      </w:r>
      <w:r>
        <w:rPr>
          <w:rFonts w:ascii="Arial" w:hAnsi="Arial"/>
          <w:b/>
          <w:sz w:val="22"/>
        </w:rPr>
        <w:t xml:space="preserve"> VEREJNOPROSPEŠNÉ STAVBY </w:t>
      </w:r>
      <w:r>
        <w:rPr>
          <w:rFonts w:ascii="Arial" w:hAnsi="Arial"/>
          <w:b/>
          <w:bCs/>
          <w:caps/>
          <w:sz w:val="22"/>
        </w:rPr>
        <w:t>a na vykonanie asanácie</w:t>
      </w:r>
    </w:p>
    <w:p w:rsidR="00AF3319" w:rsidRDefault="00AF3319" w:rsidP="00AF3319">
      <w:pPr>
        <w:pStyle w:val="Import7"/>
        <w:ind w:left="567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0"/>
        <w:ind w:left="567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(1)Verejnoprospešné stavby sú stavby obecného /verejného/ záujmu, slúžiace širokej verejnosti a nevyhnutné pre zabezpečenie potrebných životných podmienok obyvateľov. Podľa zákona musia vyplynúť z riešenia územného plánu a musia byť v rámci neho schválené.</w:t>
      </w:r>
    </w:p>
    <w:p w:rsidR="00AF3319" w:rsidRDefault="00AF3319" w:rsidP="00AF3319">
      <w:pPr>
        <w:pStyle w:val="Import10"/>
        <w:tabs>
          <w:tab w:val="clear" w:pos="8496"/>
        </w:tabs>
        <w:ind w:left="567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Vzhľadom na ich vymedzenie verejnoprospešnými stavbami sú najmä</w:t>
      </w:r>
      <w:r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>stavby inžinierskych sietí, nekomerčných objektov občianskej vybavenosti a zriaďovanie verejnej a izolačnej zelene. Na základe riešenia rozvoja obce územným plánom sú v obci Šarišské Dravce navrhované tieto verejnoprospešné stavby:</w:t>
      </w:r>
    </w:p>
    <w:p w:rsidR="00AF3319" w:rsidRDefault="00AF3319" w:rsidP="00AF3319">
      <w:pPr>
        <w:pStyle w:val="Import10"/>
        <w:tabs>
          <w:tab w:val="clear" w:pos="8496"/>
        </w:tabs>
        <w:ind w:right="-1" w:firstLine="0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0"/>
        <w:ind w:left="709" w:right="-1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A, Stavby občianskej vybavenosti</w:t>
      </w:r>
    </w:p>
    <w:p w:rsidR="00AF3319" w:rsidRDefault="00AF3319" w:rsidP="00AF3319">
      <w:pPr>
        <w:pStyle w:val="Import2"/>
        <w:tabs>
          <w:tab w:val="clear" w:pos="8496"/>
        </w:tabs>
        <w:ind w:left="1008" w:right="-1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 xml:space="preserve">1. Obecný úrad </w:t>
      </w:r>
    </w:p>
    <w:p w:rsidR="00AF3319" w:rsidRDefault="00AF3319" w:rsidP="00AF3319">
      <w:pPr>
        <w:pStyle w:val="Import2"/>
        <w:tabs>
          <w:tab w:val="clear" w:pos="8496"/>
        </w:tabs>
        <w:ind w:left="1008" w:right="-1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2.Materská škola</w:t>
      </w:r>
    </w:p>
    <w:p w:rsidR="00AF3319" w:rsidRDefault="00AF3319" w:rsidP="00AF3319">
      <w:pPr>
        <w:pStyle w:val="Import2"/>
        <w:tabs>
          <w:tab w:val="clear" w:pos="8496"/>
        </w:tabs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3.Základná škola</w:t>
      </w:r>
    </w:p>
    <w:p w:rsidR="00AF3319" w:rsidRDefault="00AF3319" w:rsidP="00AF3319">
      <w:pPr>
        <w:pStyle w:val="Import2"/>
        <w:tabs>
          <w:tab w:val="clear" w:pos="8496"/>
        </w:tabs>
        <w:ind w:left="1008"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4.Športové a detské ihriská </w:t>
      </w:r>
    </w:p>
    <w:p w:rsidR="00AF3319" w:rsidRDefault="00AF3319" w:rsidP="00AF3319">
      <w:pPr>
        <w:pStyle w:val="Import2"/>
        <w:tabs>
          <w:tab w:val="clear" w:pos="8496"/>
        </w:tabs>
        <w:ind w:left="1008"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5.Dom smútku</w:t>
      </w:r>
    </w:p>
    <w:p w:rsidR="00AF3319" w:rsidRDefault="00AF3319" w:rsidP="00AF3319">
      <w:pPr>
        <w:pStyle w:val="Import2"/>
        <w:tabs>
          <w:tab w:val="clear" w:pos="8496"/>
        </w:tabs>
        <w:ind w:left="1008"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6.Cintorín</w:t>
      </w:r>
    </w:p>
    <w:p w:rsidR="00AF3319" w:rsidRDefault="00AF3319" w:rsidP="00AF3319">
      <w:pPr>
        <w:pStyle w:val="Import2"/>
        <w:tabs>
          <w:tab w:val="clear" w:pos="8496"/>
        </w:tabs>
        <w:ind w:left="1008"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7.Hasičská zbrojnica</w:t>
      </w:r>
    </w:p>
    <w:p w:rsidR="00AF3319" w:rsidRDefault="00AF3319" w:rsidP="00AF3319">
      <w:pPr>
        <w:pStyle w:val="Import2"/>
        <w:tabs>
          <w:tab w:val="clear" w:pos="8496"/>
        </w:tabs>
        <w:ind w:left="1008"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8. Vyhliadková veža</w:t>
      </w:r>
    </w:p>
    <w:p w:rsidR="00AF3319" w:rsidRDefault="00AF3319" w:rsidP="00AF3319">
      <w:pPr>
        <w:pStyle w:val="Import2"/>
        <w:tabs>
          <w:tab w:val="clear" w:pos="8496"/>
        </w:tabs>
        <w:ind w:left="1008"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9. Denný stacionár</w:t>
      </w:r>
    </w:p>
    <w:p w:rsidR="00AF3319" w:rsidRDefault="00AF3319" w:rsidP="00AF3319">
      <w:pPr>
        <w:pStyle w:val="Import2"/>
        <w:tabs>
          <w:tab w:val="clear" w:pos="8496"/>
        </w:tabs>
        <w:ind w:left="1008"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10.Verejné priestranstvá</w:t>
      </w:r>
    </w:p>
    <w:p w:rsidR="00AF3319" w:rsidRDefault="00AF3319" w:rsidP="00AF3319">
      <w:pPr>
        <w:pStyle w:val="Import2"/>
        <w:tabs>
          <w:tab w:val="clear" w:pos="8496"/>
        </w:tabs>
        <w:ind w:left="1008"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11. Obecné nájomné byty</w:t>
      </w:r>
    </w:p>
    <w:p w:rsidR="00AF3319" w:rsidRPr="00AF3319" w:rsidRDefault="00AF3319" w:rsidP="00AF3319">
      <w:pPr>
        <w:pStyle w:val="Import2"/>
        <w:tabs>
          <w:tab w:val="clear" w:pos="8496"/>
        </w:tabs>
        <w:ind w:left="1008" w:right="-1"/>
        <w:rPr>
          <w:rFonts w:ascii="Arial" w:hAnsi="Arial"/>
          <w:sz w:val="22"/>
        </w:rPr>
      </w:pPr>
      <w:r w:rsidRPr="00AF3319">
        <w:rPr>
          <w:rFonts w:ascii="Arial" w:hAnsi="Arial"/>
          <w:sz w:val="22"/>
        </w:rPr>
        <w:t>12. Športovo-rekreačný areál (investícia obce)</w:t>
      </w:r>
    </w:p>
    <w:p w:rsidR="00AF3319" w:rsidRDefault="00AF3319" w:rsidP="00AF3319">
      <w:pPr>
        <w:pStyle w:val="Import10"/>
        <w:tabs>
          <w:tab w:val="clear" w:pos="8496"/>
        </w:tabs>
        <w:ind w:left="576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0"/>
        <w:ind w:left="567" w:right="-1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B, Dopravné stavby</w:t>
      </w:r>
    </w:p>
    <w:p w:rsidR="00AF3319" w:rsidRDefault="00AF3319" w:rsidP="00AF3319">
      <w:pPr>
        <w:pStyle w:val="Import28"/>
        <w:tabs>
          <w:tab w:val="clear" w:pos="8496"/>
        </w:tabs>
        <w:ind w:left="1296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Cesta III. triedy</w:t>
      </w:r>
    </w:p>
    <w:p w:rsidR="00AF3319" w:rsidRDefault="00AF3319" w:rsidP="00AF3319">
      <w:pPr>
        <w:pStyle w:val="Import28"/>
        <w:tabs>
          <w:tab w:val="clear" w:pos="8496"/>
        </w:tabs>
        <w:ind w:left="1296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Chodníky pri ceste III. triedy</w:t>
      </w:r>
    </w:p>
    <w:p w:rsidR="00AF3319" w:rsidRDefault="00AF3319" w:rsidP="00AF3319">
      <w:pPr>
        <w:pStyle w:val="Import28"/>
        <w:tabs>
          <w:tab w:val="clear" w:pos="8496"/>
        </w:tabs>
        <w:ind w:left="1296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Miestne komunikácie</w:t>
      </w:r>
    </w:p>
    <w:p w:rsidR="00AF3319" w:rsidRDefault="00AF3319" w:rsidP="00AF3319">
      <w:pPr>
        <w:pStyle w:val="Import28"/>
        <w:tabs>
          <w:tab w:val="clear" w:pos="8496"/>
        </w:tabs>
        <w:ind w:left="1296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Autobusové zastávky</w:t>
      </w:r>
    </w:p>
    <w:p w:rsidR="00AF3319" w:rsidRDefault="00AF3319" w:rsidP="00AF3319">
      <w:pPr>
        <w:pStyle w:val="Import28"/>
        <w:tabs>
          <w:tab w:val="clear" w:pos="8496"/>
        </w:tabs>
        <w:ind w:left="1296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Účelové komunikácie </w:t>
      </w:r>
    </w:p>
    <w:p w:rsidR="00AF3319" w:rsidRDefault="00AF3319" w:rsidP="00AF3319">
      <w:pPr>
        <w:pStyle w:val="Import28"/>
        <w:tabs>
          <w:tab w:val="clear" w:pos="8496"/>
        </w:tabs>
        <w:ind w:left="1296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Verejné parkoviská</w:t>
      </w:r>
    </w:p>
    <w:p w:rsidR="00AF3319" w:rsidRDefault="00AF3319" w:rsidP="00AF3319">
      <w:pPr>
        <w:pStyle w:val="Import28"/>
        <w:tabs>
          <w:tab w:val="clear" w:pos="8496"/>
        </w:tabs>
        <w:ind w:left="1296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Cyklotrasy</w:t>
      </w:r>
    </w:p>
    <w:p w:rsidR="00AF3319" w:rsidRDefault="00AF3319" w:rsidP="00AF3319">
      <w:pPr>
        <w:pStyle w:val="Import28"/>
        <w:tabs>
          <w:tab w:val="clear" w:pos="8496"/>
        </w:tabs>
        <w:ind w:left="1296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Turistické trasy</w:t>
      </w:r>
    </w:p>
    <w:p w:rsidR="00AF3319" w:rsidRDefault="00AF3319" w:rsidP="00AF3319">
      <w:pPr>
        <w:pStyle w:val="Import0"/>
        <w:ind w:left="567" w:right="-1"/>
        <w:rPr>
          <w:rFonts w:ascii="Arial" w:hAnsi="Arial"/>
          <w:b/>
          <w:bCs/>
          <w:sz w:val="22"/>
        </w:rPr>
      </w:pPr>
    </w:p>
    <w:p w:rsidR="00AF3319" w:rsidRDefault="00AF3319" w:rsidP="00AF3319">
      <w:pPr>
        <w:pStyle w:val="Import0"/>
        <w:ind w:left="567" w:right="-1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C, Stavby technickej vybavenosti územia</w:t>
      </w:r>
    </w:p>
    <w:p w:rsidR="00AF3319" w:rsidRDefault="00AF3319" w:rsidP="00AF3319">
      <w:pPr>
        <w:pStyle w:val="Import2"/>
        <w:tabs>
          <w:tab w:val="clear" w:pos="8496"/>
        </w:tabs>
        <w:ind w:left="993"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1.Vodojem </w:t>
      </w:r>
    </w:p>
    <w:p w:rsidR="00AF3319" w:rsidRDefault="00AF3319" w:rsidP="00AF3319">
      <w:pPr>
        <w:pStyle w:val="Import28"/>
        <w:tabs>
          <w:tab w:val="clear" w:pos="8496"/>
        </w:tabs>
        <w:ind w:left="993" w:right="-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Obecný vodovod</w:t>
      </w:r>
    </w:p>
    <w:p w:rsidR="00AF3319" w:rsidRDefault="00AF3319" w:rsidP="00AF3319">
      <w:pPr>
        <w:pStyle w:val="Import28"/>
        <w:tabs>
          <w:tab w:val="clear" w:pos="8496"/>
        </w:tabs>
        <w:ind w:left="993" w:right="-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Verejná splašková kanalizácia</w:t>
      </w:r>
    </w:p>
    <w:p w:rsidR="00AF3319" w:rsidRDefault="00AF3319" w:rsidP="00AF3319">
      <w:pPr>
        <w:pStyle w:val="Import28"/>
        <w:tabs>
          <w:tab w:val="clear" w:pos="8496"/>
        </w:tabs>
        <w:ind w:left="993" w:right="-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4.Viacúčelová vodná nádrž na potoku </w:t>
      </w:r>
      <w:proofErr w:type="spellStart"/>
      <w:r>
        <w:rPr>
          <w:rFonts w:ascii="Arial" w:hAnsi="Arial" w:cs="Arial"/>
          <w:sz w:val="22"/>
        </w:rPr>
        <w:t>Goduša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AF3319" w:rsidRPr="0059349C" w:rsidRDefault="00AF3319" w:rsidP="00AF3319">
      <w:pPr>
        <w:pStyle w:val="Import28"/>
        <w:tabs>
          <w:tab w:val="clear" w:pos="8496"/>
        </w:tabs>
        <w:ind w:left="993" w:right="-1" w:firstLine="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5.Úprava vodných </w:t>
      </w:r>
      <w:r w:rsidRPr="00AF3319">
        <w:rPr>
          <w:rFonts w:ascii="Arial" w:hAnsi="Arial" w:cs="Arial"/>
          <w:sz w:val="22"/>
        </w:rPr>
        <w:t>tokov, prehrádzky</w:t>
      </w:r>
    </w:p>
    <w:p w:rsidR="00AF3319" w:rsidRDefault="00AF3319" w:rsidP="00AF3319">
      <w:pPr>
        <w:pStyle w:val="Import28"/>
        <w:tabs>
          <w:tab w:val="clear" w:pos="8496"/>
        </w:tabs>
        <w:ind w:left="993" w:right="-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6.Výstavba záchytných rigolov, odvodňovacích priekop a </w:t>
      </w:r>
      <w:proofErr w:type="spellStart"/>
      <w:r>
        <w:rPr>
          <w:rFonts w:ascii="Arial" w:hAnsi="Arial" w:cs="Arial"/>
          <w:sz w:val="22"/>
        </w:rPr>
        <w:t>zasakovacích</w:t>
      </w:r>
      <w:proofErr w:type="spellEnd"/>
      <w:r>
        <w:rPr>
          <w:rFonts w:ascii="Arial" w:hAnsi="Arial" w:cs="Arial"/>
          <w:sz w:val="22"/>
        </w:rPr>
        <w:t xml:space="preserve"> pásov na dažďové vody</w:t>
      </w:r>
    </w:p>
    <w:p w:rsidR="00AF3319" w:rsidRDefault="00AF3319" w:rsidP="00AF3319">
      <w:pPr>
        <w:pStyle w:val="Import28"/>
        <w:tabs>
          <w:tab w:val="clear" w:pos="8496"/>
        </w:tabs>
        <w:ind w:left="993" w:right="-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</w:t>
      </w:r>
      <w:proofErr w:type="spellStart"/>
      <w:r>
        <w:rPr>
          <w:rFonts w:ascii="Arial" w:hAnsi="Arial" w:cs="Arial"/>
          <w:sz w:val="22"/>
        </w:rPr>
        <w:t>Kompostovisko</w:t>
      </w:r>
      <w:proofErr w:type="spellEnd"/>
      <w:r>
        <w:rPr>
          <w:rFonts w:ascii="Arial" w:hAnsi="Arial" w:cs="Arial"/>
          <w:sz w:val="22"/>
        </w:rPr>
        <w:t xml:space="preserve"> a zberný dvor</w:t>
      </w:r>
    </w:p>
    <w:p w:rsidR="00AF3319" w:rsidRDefault="00AF3319" w:rsidP="00AF3319">
      <w:pPr>
        <w:rPr>
          <w:rFonts w:asciiTheme="minorHAnsi" w:hAnsiTheme="minorHAnsi" w:cstheme="minorBidi"/>
        </w:rPr>
      </w:pPr>
    </w:p>
    <w:p w:rsidR="00AF3319" w:rsidRDefault="00AF3319" w:rsidP="00AF3319">
      <w:pPr>
        <w:rPr>
          <w:rFonts w:ascii="Arial" w:hAnsi="Arial" w:cs="Arial"/>
          <w:b/>
        </w:rPr>
      </w:pPr>
      <w:r>
        <w:t xml:space="preserve">              </w:t>
      </w:r>
      <w:r>
        <w:rPr>
          <w:rFonts w:ascii="Arial" w:hAnsi="Arial" w:cs="Arial"/>
          <w:b/>
        </w:rPr>
        <w:t>D, Verejnoprospešné opatrenia</w:t>
      </w:r>
    </w:p>
    <w:p w:rsidR="00AF3319" w:rsidRDefault="00AF3319" w:rsidP="00AF3319">
      <w:pPr>
        <w:pStyle w:val="Import28"/>
        <w:tabs>
          <w:tab w:val="clear" w:pos="8496"/>
        </w:tabs>
        <w:ind w:left="567" w:right="-1" w:firstLine="0"/>
        <w:rPr>
          <w:rFonts w:ascii="Arial" w:hAnsi="Arial" w:cs="Arial"/>
          <w:b/>
          <w:sz w:val="22"/>
          <w:szCs w:val="22"/>
        </w:rPr>
      </w:pPr>
      <w:r w:rsidRPr="003D7159">
        <w:rPr>
          <w:rFonts w:ascii="Arial" w:hAnsi="Arial" w:cs="Arial"/>
          <w:b/>
          <w:sz w:val="22"/>
          <w:szCs w:val="22"/>
        </w:rPr>
        <w:t xml:space="preserve">       </w:t>
      </w:r>
      <w:r w:rsidRPr="003D7159">
        <w:rPr>
          <w:rFonts w:ascii="Arial" w:hAnsi="Arial" w:cs="Arial"/>
          <w:sz w:val="22"/>
          <w:szCs w:val="22"/>
        </w:rPr>
        <w:t>1. Výsadba krajinnej, sprievodnej a ochrannej zelene</w:t>
      </w:r>
      <w:r w:rsidRPr="003D7159">
        <w:rPr>
          <w:rFonts w:ascii="Arial" w:hAnsi="Arial" w:cs="Arial"/>
          <w:b/>
          <w:sz w:val="22"/>
          <w:szCs w:val="22"/>
        </w:rPr>
        <w:t xml:space="preserve">   </w:t>
      </w:r>
    </w:p>
    <w:p w:rsidR="00AF3319" w:rsidRPr="003D7159" w:rsidRDefault="00AF3319" w:rsidP="00AF3319">
      <w:pPr>
        <w:pStyle w:val="Import28"/>
        <w:tabs>
          <w:tab w:val="clear" w:pos="8496"/>
        </w:tabs>
        <w:ind w:left="567" w:right="-1" w:firstLine="0"/>
        <w:rPr>
          <w:rFonts w:ascii="Arial" w:hAnsi="Arial" w:cs="Arial"/>
          <w:sz w:val="22"/>
          <w:szCs w:val="22"/>
        </w:rPr>
      </w:pPr>
    </w:p>
    <w:p w:rsidR="00AF3319" w:rsidRDefault="00AF3319" w:rsidP="00AF3319">
      <w:pPr>
        <w:pStyle w:val="Import0"/>
        <w:tabs>
          <w:tab w:val="left" w:pos="10224"/>
        </w:tabs>
        <w:ind w:left="567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Ďalšie verejnoprospešné stavby môžu byť stanovené na základe dodatočne spracovanej územnoplánovacej alebo projektovej dokumentácie, najmä územných plánov zón, po prerokovaní s dotknutými osobami, orgánmi a organizáciami a po schválení obecným zastupiteľstvom.</w:t>
      </w:r>
    </w:p>
    <w:p w:rsidR="00AF3319" w:rsidRDefault="00AF3319" w:rsidP="00AF3319">
      <w:pPr>
        <w:pStyle w:val="Import0"/>
        <w:tabs>
          <w:tab w:val="left" w:pos="10224"/>
        </w:tabs>
        <w:ind w:left="567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0"/>
        <w:tabs>
          <w:tab w:val="left" w:pos="10224"/>
        </w:tabs>
        <w:ind w:left="567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(2)  Na území obce Poloma sa nevymedzujú plochy pre vykonanie asanácií. </w:t>
      </w:r>
    </w:p>
    <w:p w:rsidR="00AF3319" w:rsidRDefault="00AF3319" w:rsidP="00AF3319">
      <w:pPr>
        <w:pStyle w:val="Import0"/>
        <w:ind w:right="-1"/>
        <w:rPr>
          <w:rFonts w:ascii="Arial" w:hAnsi="Arial"/>
          <w:sz w:val="22"/>
        </w:rPr>
      </w:pPr>
    </w:p>
    <w:p w:rsidR="00AF3319" w:rsidRDefault="00AF3319" w:rsidP="00AF3319">
      <w:pPr>
        <w:pStyle w:val="Import0"/>
        <w:ind w:right="-1"/>
        <w:rPr>
          <w:rFonts w:ascii="Arial" w:hAnsi="Arial"/>
          <w:sz w:val="22"/>
        </w:rPr>
      </w:pPr>
    </w:p>
    <w:p w:rsidR="00AF3319" w:rsidRDefault="00AF3319" w:rsidP="00AF3319">
      <w:pPr>
        <w:pStyle w:val="Import0"/>
        <w:ind w:left="567" w:right="-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bCs/>
          <w:sz w:val="22"/>
        </w:rPr>
        <w:t>Čl.5</w:t>
      </w:r>
    </w:p>
    <w:p w:rsidR="00AF3319" w:rsidRDefault="00AF3319" w:rsidP="00AF3319">
      <w:pPr>
        <w:pStyle w:val="Import1"/>
        <w:ind w:left="567" w:right="-1" w:firstLine="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Chránené časti krajiny,</w:t>
      </w:r>
      <w:r>
        <w:rPr>
          <w:rFonts w:ascii="Arial" w:hAnsi="Arial"/>
          <w:b/>
          <w:bCs/>
          <w:color w:val="FF0000"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ochranné pásma a stavebné uzávery</w:t>
      </w:r>
    </w:p>
    <w:p w:rsidR="00AF3319" w:rsidRDefault="00AF3319" w:rsidP="00AF3319">
      <w:pPr>
        <w:pStyle w:val="Import14"/>
        <w:tabs>
          <w:tab w:val="clear" w:pos="720"/>
          <w:tab w:val="clear" w:pos="1584"/>
          <w:tab w:val="clear" w:pos="2448"/>
          <w:tab w:val="clear" w:pos="8496"/>
          <w:tab w:val="left" w:pos="993"/>
        </w:tabs>
        <w:ind w:right="-1"/>
        <w:rPr>
          <w:rFonts w:ascii="Arial" w:hAnsi="Arial"/>
          <w:sz w:val="22"/>
        </w:rPr>
      </w:pPr>
    </w:p>
    <w:p w:rsidR="00AF3319" w:rsidRDefault="00AF3319" w:rsidP="00AF3319">
      <w:pPr>
        <w:pStyle w:val="Import14"/>
        <w:numPr>
          <w:ilvl w:val="0"/>
          <w:numId w:val="10"/>
        </w:numPr>
        <w:tabs>
          <w:tab w:val="clear" w:pos="720"/>
          <w:tab w:val="clear" w:pos="1584"/>
          <w:tab w:val="clear" w:pos="2448"/>
          <w:tab w:val="clear" w:pos="8496"/>
          <w:tab w:val="left" w:pos="993"/>
        </w:tabs>
        <w:autoSpaceDN w:val="0"/>
        <w:adjustRightInd w:val="0"/>
        <w:ind w:right="-1" w:hanging="51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Chránenou časťou krajiny území obce je územie patriace do Chráneného vtáčieho územia Levočské vrchy s rozsahom ochrany stanovenom orgánmi ochrany prírody a krajiny.</w:t>
      </w:r>
    </w:p>
    <w:p w:rsidR="00AF3319" w:rsidRDefault="00AF3319" w:rsidP="00AF3319">
      <w:pPr>
        <w:pStyle w:val="Import14"/>
        <w:tabs>
          <w:tab w:val="clear" w:pos="720"/>
          <w:tab w:val="clear" w:pos="1584"/>
          <w:tab w:val="clear" w:pos="2448"/>
          <w:tab w:val="clear" w:pos="8496"/>
          <w:tab w:val="left" w:pos="993"/>
        </w:tabs>
        <w:ind w:right="-1"/>
        <w:rPr>
          <w:rFonts w:ascii="Arial" w:hAnsi="Arial"/>
          <w:sz w:val="22"/>
        </w:rPr>
      </w:pPr>
    </w:p>
    <w:p w:rsidR="00AF3319" w:rsidRDefault="00AF3319" w:rsidP="00AF3319">
      <w:pPr>
        <w:pStyle w:val="Import0"/>
        <w:ind w:left="567"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(2)  Na území obce Poloma sú stanovené nasledujúce pásma hygienickej ochrany:</w:t>
      </w:r>
    </w:p>
    <w:p w:rsidR="00AF3319" w:rsidRDefault="00AF3319" w:rsidP="00AF3319">
      <w:pPr>
        <w:pStyle w:val="Import22"/>
        <w:tabs>
          <w:tab w:val="clear" w:pos="7920"/>
          <w:tab w:val="left" w:pos="3686"/>
        </w:tabs>
        <w:ind w:left="1152"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>ustajňovacie objekty   ...........100 m</w:t>
      </w:r>
    </w:p>
    <w:p w:rsidR="00AF3319" w:rsidRDefault="00AF3319" w:rsidP="00AF3319">
      <w:pPr>
        <w:pStyle w:val="Import0"/>
        <w:ind w:right="-1"/>
        <w:rPr>
          <w:rFonts w:ascii="Arial" w:hAnsi="Arial"/>
          <w:sz w:val="22"/>
        </w:rPr>
      </w:pPr>
    </w:p>
    <w:p w:rsidR="00AF3319" w:rsidRDefault="00AF3319" w:rsidP="00AF3319">
      <w:pPr>
        <w:pStyle w:val="Import20"/>
        <w:ind w:left="576"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V t</w:t>
      </w:r>
      <w:r w:rsidR="00AF2CCE">
        <w:rPr>
          <w:rFonts w:ascii="Arial" w:hAnsi="Arial"/>
          <w:sz w:val="22"/>
        </w:rPr>
        <w:t>om</w:t>
      </w:r>
      <w:r>
        <w:rPr>
          <w:rFonts w:ascii="Arial" w:hAnsi="Arial"/>
          <w:sz w:val="22"/>
        </w:rPr>
        <w:t>to pásm</w:t>
      </w:r>
      <w:r w:rsidR="00AF2CCE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nesmú byť objekty obytné, školské a zdravotnícke.</w:t>
      </w:r>
    </w:p>
    <w:p w:rsidR="00AF3319" w:rsidRDefault="00AF3319" w:rsidP="00AF3319">
      <w:pPr>
        <w:pStyle w:val="Import20"/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Na území obce sú ochranné pásma inžinierskych sietí vyplývajúce zo všeobecne platných predpisov /STN, odborové normy, technické prepisy/. V týchto pásmach platí zákaz výstavby trvalých stavieb s výnimkou komunikácií a ostatných sietí ak sú v súlade s STN "Priestorová úprava vedenia inžinierskych sietí."</w:t>
      </w:r>
    </w:p>
    <w:p w:rsidR="00AF3319" w:rsidRDefault="00AF3319" w:rsidP="00AF3319">
      <w:pPr>
        <w:pStyle w:val="Import20"/>
        <w:ind w:left="576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20"/>
        <w:numPr>
          <w:ilvl w:val="1"/>
          <w:numId w:val="11"/>
        </w:numPr>
        <w:tabs>
          <w:tab w:val="clear" w:pos="1647"/>
          <w:tab w:val="clear" w:pos="2448"/>
          <w:tab w:val="left" w:pos="993"/>
        </w:tabs>
        <w:autoSpaceDN w:val="0"/>
        <w:adjustRightInd w:val="0"/>
        <w:ind w:left="567" w:right="-1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Stavebná uzávera je na všetkých plochách zelene tvoriacich územný systém ekologickej stability s výnimkou stavieb súvisiacich s rekreačným využitím týchto plôch.</w:t>
      </w:r>
    </w:p>
    <w:p w:rsidR="00AF3319" w:rsidRDefault="00AF3319" w:rsidP="00AF3319">
      <w:pPr>
        <w:pStyle w:val="Import20"/>
        <w:ind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20"/>
        <w:ind w:left="576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(4)  Stavebná uzávera je v  záplavovom území miestnych vodných tokov do doby vybudovania ochranných stavieb a na ploche vymedzenej v územnom pláne na výstavbu malej vodnej nádrže na potoku </w:t>
      </w:r>
      <w:proofErr w:type="spellStart"/>
      <w:r>
        <w:rPr>
          <w:rFonts w:ascii="Arial" w:hAnsi="Arial"/>
          <w:sz w:val="22"/>
        </w:rPr>
        <w:t>Goduša</w:t>
      </w:r>
      <w:proofErr w:type="spellEnd"/>
      <w:r>
        <w:rPr>
          <w:rFonts w:ascii="Arial" w:hAnsi="Arial"/>
          <w:sz w:val="22"/>
        </w:rPr>
        <w:t>.</w:t>
      </w:r>
    </w:p>
    <w:p w:rsidR="00AF3319" w:rsidRDefault="00AF3319" w:rsidP="00AF3319">
      <w:pPr>
        <w:pStyle w:val="Import20"/>
        <w:ind w:left="576" w:right="-1"/>
        <w:jc w:val="center"/>
        <w:rPr>
          <w:rFonts w:ascii="Arial" w:hAnsi="Arial"/>
          <w:sz w:val="22"/>
        </w:rPr>
      </w:pPr>
    </w:p>
    <w:p w:rsidR="00AF3319" w:rsidRDefault="00AF3319" w:rsidP="00AF3319">
      <w:pPr>
        <w:pStyle w:val="Import20"/>
        <w:ind w:left="576" w:right="-1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Čl.6</w:t>
      </w:r>
    </w:p>
    <w:p w:rsidR="00AF3319" w:rsidRDefault="00AF3319" w:rsidP="00AF3319">
      <w:pPr>
        <w:pStyle w:val="Import8"/>
        <w:tabs>
          <w:tab w:val="clear" w:pos="8496"/>
        </w:tabs>
        <w:ind w:right="-1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Potreba obstarania územných plánov zóny</w:t>
      </w:r>
    </w:p>
    <w:p w:rsidR="00AF3319" w:rsidRDefault="00AF3319" w:rsidP="00AF3319">
      <w:pPr>
        <w:pStyle w:val="Import8"/>
        <w:tabs>
          <w:tab w:val="clear" w:pos="8496"/>
        </w:tabs>
        <w:ind w:right="-1"/>
        <w:jc w:val="center"/>
        <w:rPr>
          <w:rFonts w:ascii="Arial" w:hAnsi="Arial"/>
          <w:b/>
          <w:bCs/>
          <w:sz w:val="22"/>
        </w:rPr>
      </w:pPr>
    </w:p>
    <w:p w:rsidR="00AF3319" w:rsidRDefault="00AF3319" w:rsidP="00AF3319">
      <w:pPr>
        <w:pStyle w:val="Import8"/>
        <w:tabs>
          <w:tab w:val="clear" w:pos="8496"/>
          <w:tab w:val="clear" w:pos="11088"/>
        </w:tabs>
        <w:ind w:left="567" w:right="-1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Potreba obstarania územných plánov zóny sa nestanovuje.</w:t>
      </w:r>
    </w:p>
    <w:p w:rsidR="00AF3319" w:rsidRDefault="00AF3319" w:rsidP="00AF3319">
      <w:pPr>
        <w:pStyle w:val="Import8"/>
        <w:tabs>
          <w:tab w:val="clear" w:pos="8496"/>
          <w:tab w:val="clear" w:pos="11088"/>
        </w:tabs>
        <w:ind w:left="567" w:right="-1" w:firstLine="0"/>
        <w:jc w:val="both"/>
        <w:rPr>
          <w:rFonts w:ascii="Arial" w:hAnsi="Arial"/>
          <w:b/>
          <w:sz w:val="22"/>
        </w:rPr>
      </w:pPr>
    </w:p>
    <w:p w:rsidR="00AF3319" w:rsidRDefault="00AF3319" w:rsidP="00AF3319">
      <w:pPr>
        <w:pStyle w:val="Import8"/>
        <w:tabs>
          <w:tab w:val="clear" w:pos="8496"/>
          <w:tab w:val="clear" w:pos="11088"/>
        </w:tabs>
        <w:ind w:right="-1" w:firstLine="0"/>
        <w:jc w:val="center"/>
        <w:rPr>
          <w:rFonts w:ascii="Arial" w:hAnsi="Arial"/>
          <w:sz w:val="22"/>
        </w:rPr>
      </w:pPr>
    </w:p>
    <w:p w:rsidR="00AF3319" w:rsidRDefault="00AF3319" w:rsidP="00AF3319">
      <w:pPr>
        <w:pStyle w:val="Import8"/>
        <w:tabs>
          <w:tab w:val="clear" w:pos="8496"/>
          <w:tab w:val="clear" w:pos="11088"/>
          <w:tab w:val="left" w:pos="10773"/>
        </w:tabs>
        <w:ind w:right="-1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Čl.7</w:t>
      </w:r>
    </w:p>
    <w:p w:rsidR="00AF3319" w:rsidRDefault="00AF3319" w:rsidP="00AF3319">
      <w:pPr>
        <w:pStyle w:val="Import8"/>
        <w:tabs>
          <w:tab w:val="clear" w:pos="8496"/>
          <w:tab w:val="clear" w:pos="11088"/>
          <w:tab w:val="left" w:pos="10773"/>
        </w:tabs>
        <w:ind w:right="-1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Vymedzenie zastavaného územia obce</w:t>
      </w:r>
    </w:p>
    <w:p w:rsidR="00AF3319" w:rsidRDefault="00AF3319" w:rsidP="00AF3319">
      <w:pPr>
        <w:pStyle w:val="Import8"/>
        <w:tabs>
          <w:tab w:val="clear" w:pos="8496"/>
          <w:tab w:val="clear" w:pos="11088"/>
          <w:tab w:val="left" w:pos="10773"/>
        </w:tabs>
        <w:ind w:left="567" w:right="-1"/>
        <w:jc w:val="both"/>
        <w:rPr>
          <w:rFonts w:ascii="Arial" w:hAnsi="Arial"/>
          <w:sz w:val="22"/>
        </w:rPr>
      </w:pPr>
    </w:p>
    <w:p w:rsidR="00AF3319" w:rsidRDefault="00AF3319" w:rsidP="00AF3319">
      <w:pPr>
        <w:pStyle w:val="Import8"/>
        <w:tabs>
          <w:tab w:val="clear" w:pos="8496"/>
          <w:tab w:val="clear" w:pos="11088"/>
          <w:tab w:val="left" w:pos="10773"/>
        </w:tabs>
        <w:ind w:left="567" w:right="-1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>Zastavané územie obce zahŕňa plochy zastavané v dobe spracovania územného plánu a plochy územným plánom určené na zastavanie. Vymedzenie hranice zastavaného územia je vyznačené v grafickej časti územného plánu.</w:t>
      </w:r>
      <w:r>
        <w:rPr>
          <w:rFonts w:ascii="Arial" w:hAnsi="Arial"/>
          <w:sz w:val="22"/>
        </w:rPr>
        <w:t xml:space="preserve"> </w:t>
      </w:r>
    </w:p>
    <w:p w:rsidR="00D64709" w:rsidRDefault="00D64709" w:rsidP="00963C44">
      <w:pPr>
        <w:pStyle w:val="Odsekzoznamu"/>
        <w:rPr>
          <w:rFonts w:ascii="Arial" w:hAnsi="Arial"/>
          <w:bCs/>
        </w:rPr>
      </w:pPr>
    </w:p>
    <w:sectPr w:rsidR="00D64709" w:rsidSect="00B6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20"/>
    <w:lvl w:ilvl="0">
      <w:start w:val="3"/>
      <w:numFmt w:val="bullet"/>
      <w:lvlText w:val="-"/>
      <w:lvlJc w:val="left"/>
      <w:pPr>
        <w:tabs>
          <w:tab w:val="num" w:pos="1512"/>
        </w:tabs>
      </w:pPr>
      <w:rPr>
        <w:rFonts w:ascii="Times New Roman" w:hAnsi="Times New Roman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</w:pPr>
    </w:lvl>
  </w:abstractNum>
  <w:abstractNum w:abstractNumId="2" w15:restartNumberingAfterBreak="0">
    <w:nsid w:val="09FB1844"/>
    <w:multiLevelType w:val="hybridMultilevel"/>
    <w:tmpl w:val="ECFC06DA"/>
    <w:lvl w:ilvl="0" w:tplc="99BEB8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5D23D6"/>
    <w:multiLevelType w:val="hybridMultilevel"/>
    <w:tmpl w:val="26D041F0"/>
    <w:lvl w:ilvl="0" w:tplc="E1FACA1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6D66"/>
    <w:multiLevelType w:val="hybridMultilevel"/>
    <w:tmpl w:val="0F86D3A2"/>
    <w:lvl w:ilvl="0" w:tplc="F7C28FD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4B12F3"/>
    <w:multiLevelType w:val="hybridMultilevel"/>
    <w:tmpl w:val="873EFF2E"/>
    <w:lvl w:ilvl="0" w:tplc="F704F6D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6661C6"/>
    <w:multiLevelType w:val="hybridMultilevel"/>
    <w:tmpl w:val="ECFC06DA"/>
    <w:lvl w:ilvl="0" w:tplc="99BEB8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057605"/>
    <w:multiLevelType w:val="hybridMultilevel"/>
    <w:tmpl w:val="2E40ADC2"/>
    <w:lvl w:ilvl="0" w:tplc="BD2CF2D4">
      <w:start w:val="3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28431C1"/>
    <w:multiLevelType w:val="hybridMultilevel"/>
    <w:tmpl w:val="C262C37E"/>
    <w:lvl w:ilvl="0" w:tplc="822446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25580C"/>
    <w:multiLevelType w:val="hybridMultilevel"/>
    <w:tmpl w:val="A2447F32"/>
    <w:lvl w:ilvl="0" w:tplc="C8FE6D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E7AA4A6">
      <w:start w:val="3"/>
      <w:numFmt w:val="decimal"/>
      <w:lvlText w:val="(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2EC7A33"/>
    <w:multiLevelType w:val="hybridMultilevel"/>
    <w:tmpl w:val="C262C37E"/>
    <w:lvl w:ilvl="0" w:tplc="822446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2F6A40"/>
    <w:multiLevelType w:val="hybridMultilevel"/>
    <w:tmpl w:val="F3546D8C"/>
    <w:lvl w:ilvl="0" w:tplc="1376EAD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1023ED"/>
    <w:multiLevelType w:val="hybridMultilevel"/>
    <w:tmpl w:val="C262C37E"/>
    <w:lvl w:ilvl="0" w:tplc="822446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7D3F00"/>
    <w:multiLevelType w:val="hybridMultilevel"/>
    <w:tmpl w:val="0F86D3A2"/>
    <w:lvl w:ilvl="0" w:tplc="F7C28FD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1B520B"/>
    <w:multiLevelType w:val="hybridMultilevel"/>
    <w:tmpl w:val="ECFC06DA"/>
    <w:lvl w:ilvl="0" w:tplc="99BEB8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E96560"/>
    <w:multiLevelType w:val="hybridMultilevel"/>
    <w:tmpl w:val="C262C37E"/>
    <w:lvl w:ilvl="0" w:tplc="822446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7972109"/>
    <w:multiLevelType w:val="hybridMultilevel"/>
    <w:tmpl w:val="0F86D3A2"/>
    <w:lvl w:ilvl="0" w:tplc="F7C28FD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12"/>
  </w:num>
  <w:num w:numId="8">
    <w:abstractNumId w:val="16"/>
  </w:num>
  <w:num w:numId="9">
    <w:abstractNumId w:val="7"/>
  </w:num>
  <w:num w:numId="10">
    <w:abstractNumId w:val="5"/>
  </w:num>
  <w:num w:numId="11">
    <w:abstractNumId w:val="9"/>
  </w:num>
  <w:num w:numId="12">
    <w:abstractNumId w:val="15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23738"/>
    <w:rsid w:val="0004638A"/>
    <w:rsid w:val="000B084A"/>
    <w:rsid w:val="00161E2B"/>
    <w:rsid w:val="001B27DF"/>
    <w:rsid w:val="002333FC"/>
    <w:rsid w:val="002C61C5"/>
    <w:rsid w:val="002F07FF"/>
    <w:rsid w:val="003C11C9"/>
    <w:rsid w:val="004632C5"/>
    <w:rsid w:val="0059707E"/>
    <w:rsid w:val="005E1E1F"/>
    <w:rsid w:val="0061018F"/>
    <w:rsid w:val="006243C4"/>
    <w:rsid w:val="00667DEE"/>
    <w:rsid w:val="006C59FA"/>
    <w:rsid w:val="0074006E"/>
    <w:rsid w:val="00747620"/>
    <w:rsid w:val="0075641A"/>
    <w:rsid w:val="00923738"/>
    <w:rsid w:val="00963C44"/>
    <w:rsid w:val="00A6365A"/>
    <w:rsid w:val="00AF2CCE"/>
    <w:rsid w:val="00AF3319"/>
    <w:rsid w:val="00B6147B"/>
    <w:rsid w:val="00B63061"/>
    <w:rsid w:val="00BD73B6"/>
    <w:rsid w:val="00BE77BE"/>
    <w:rsid w:val="00C3092D"/>
    <w:rsid w:val="00C31867"/>
    <w:rsid w:val="00C669BC"/>
    <w:rsid w:val="00C94A70"/>
    <w:rsid w:val="00C951E1"/>
    <w:rsid w:val="00D64709"/>
    <w:rsid w:val="00DC784F"/>
    <w:rsid w:val="00E75D1C"/>
    <w:rsid w:val="00EB7912"/>
    <w:rsid w:val="00ED007B"/>
    <w:rsid w:val="00F06724"/>
    <w:rsid w:val="00F26182"/>
    <w:rsid w:val="00F8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38C6F8-EC5F-41CA-AB08-1A4FD10F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3738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4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24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6243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6243C4"/>
    <w:pPr>
      <w:keepNext/>
      <w:suppressAutoHyphens/>
      <w:overflowPunct w:val="0"/>
      <w:autoSpaceDE w:val="0"/>
      <w:spacing w:after="0" w:line="300" w:lineRule="atLeast"/>
      <w:ind w:left="567" w:right="1119"/>
      <w:jc w:val="both"/>
      <w:textAlignment w:val="baseline"/>
      <w:outlineLvl w:val="4"/>
    </w:pPr>
    <w:rPr>
      <w:rFonts w:ascii="Arial" w:eastAsia="Times New Roman" w:hAnsi="Arial" w:cs="Arial"/>
      <w:sz w:val="24"/>
      <w:szCs w:val="20"/>
      <w:u w:val="single"/>
      <w:lang w:eastAsia="ar-SA"/>
    </w:rPr>
  </w:style>
  <w:style w:type="paragraph" w:styleId="Nadpis6">
    <w:name w:val="heading 6"/>
    <w:basedOn w:val="Normlny"/>
    <w:next w:val="Normlny"/>
    <w:link w:val="Nadpis6Char"/>
    <w:unhideWhenUsed/>
    <w:qFormat/>
    <w:rsid w:val="006243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243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243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92373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24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24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6243C4"/>
    <w:rPr>
      <w:rFonts w:asciiTheme="majorHAnsi" w:eastAsiaTheme="majorEastAsia" w:hAnsiTheme="majorHAnsi" w:cstheme="majorBidi"/>
      <w:b/>
      <w:bCs/>
      <w:i/>
      <w:iCs/>
      <w:color w:val="4F81BD" w:themeColor="accent1"/>
      <w:lang w:eastAsia="sk-SK"/>
    </w:rPr>
  </w:style>
  <w:style w:type="character" w:customStyle="1" w:styleId="Nadpis5Char">
    <w:name w:val="Nadpis 5 Char"/>
    <w:basedOn w:val="Predvolenpsmoodseku"/>
    <w:link w:val="Nadpis5"/>
    <w:rsid w:val="006243C4"/>
    <w:rPr>
      <w:rFonts w:ascii="Arial" w:eastAsia="Times New Roman" w:hAnsi="Arial" w:cs="Arial"/>
      <w:sz w:val="24"/>
      <w:szCs w:val="20"/>
      <w:u w:val="single"/>
      <w:lang w:eastAsia="ar-SA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243C4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243C4"/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243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customStyle="1" w:styleId="Import2">
    <w:name w:val="Import 2"/>
    <w:basedOn w:val="Normlny"/>
    <w:rsid w:val="006243C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spacing w:after="0"/>
      <w:textAlignment w:val="baseline"/>
    </w:pPr>
    <w:rPr>
      <w:rFonts w:ascii="Courier New" w:eastAsia="Times New Roman" w:hAnsi="Courier New" w:cs="Arial"/>
      <w:sz w:val="32"/>
      <w:szCs w:val="20"/>
      <w:lang w:eastAsia="ar-SA"/>
    </w:rPr>
  </w:style>
  <w:style w:type="paragraph" w:customStyle="1" w:styleId="Import3">
    <w:name w:val="Import 3"/>
    <w:basedOn w:val="Normlny"/>
    <w:rsid w:val="006243C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spacing w:after="0"/>
      <w:textAlignment w:val="baseline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9">
    <w:name w:val="Import 9"/>
    <w:basedOn w:val="Normlny"/>
    <w:rsid w:val="006243C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spacing w:after="0"/>
      <w:textAlignment w:val="baseline"/>
    </w:pPr>
    <w:rPr>
      <w:rFonts w:ascii="Courier New" w:eastAsia="Times New Roman" w:hAnsi="Courier New" w:cs="Arial"/>
      <w:b/>
      <w:sz w:val="24"/>
      <w:szCs w:val="20"/>
      <w:lang w:eastAsia="ar-SA"/>
    </w:rPr>
  </w:style>
  <w:style w:type="paragraph" w:styleId="Zkladntext">
    <w:name w:val="Body Text"/>
    <w:basedOn w:val="Normlny"/>
    <w:link w:val="ZkladntextChar"/>
    <w:semiHidden/>
    <w:rsid w:val="006243C4"/>
    <w:p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6243C4"/>
    <w:rPr>
      <w:rFonts w:ascii="Arial" w:eastAsia="Times New Roman" w:hAnsi="Arial" w:cs="Arial"/>
      <w:szCs w:val="20"/>
      <w:lang w:eastAsia="ar-SA"/>
    </w:rPr>
  </w:style>
  <w:style w:type="paragraph" w:styleId="Zarkazkladnhotextu">
    <w:name w:val="Body Text Indent"/>
    <w:basedOn w:val="Normlny"/>
    <w:link w:val="ZarkazkladnhotextuChar"/>
    <w:semiHidden/>
    <w:rsid w:val="006243C4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243C4"/>
    <w:rPr>
      <w:rFonts w:ascii="Arial" w:eastAsia="Times New Roman" w:hAnsi="Arial" w:cs="Arial"/>
      <w:szCs w:val="20"/>
      <w:lang w:eastAsia="ar-SA"/>
    </w:rPr>
  </w:style>
  <w:style w:type="paragraph" w:customStyle="1" w:styleId="Import31">
    <w:name w:val="Import 31"/>
    <w:basedOn w:val="Normlny"/>
    <w:rsid w:val="006243C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spacing w:after="0"/>
      <w:ind w:hanging="432"/>
      <w:textAlignment w:val="baseline"/>
    </w:pPr>
    <w:rPr>
      <w:rFonts w:ascii="Courier New" w:eastAsia="Times New Roman" w:hAnsi="Courier New" w:cs="Arial"/>
      <w:sz w:val="24"/>
      <w:szCs w:val="20"/>
      <w:lang w:eastAsia="ar-SA"/>
    </w:rPr>
  </w:style>
  <w:style w:type="paragraph" w:customStyle="1" w:styleId="Import27">
    <w:name w:val="Import 27"/>
    <w:basedOn w:val="Normlny"/>
    <w:rsid w:val="006243C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spacing w:after="0"/>
      <w:textAlignment w:val="baseline"/>
    </w:pPr>
    <w:rPr>
      <w:rFonts w:ascii="Courier New" w:eastAsia="Times New Roman" w:hAnsi="Courier New" w:cs="Arial"/>
      <w:sz w:val="24"/>
      <w:szCs w:val="20"/>
      <w:u w:val="single"/>
      <w:lang w:eastAsia="ar-SA"/>
    </w:rPr>
  </w:style>
  <w:style w:type="paragraph" w:customStyle="1" w:styleId="Import29">
    <w:name w:val="Import 29"/>
    <w:basedOn w:val="Normlny"/>
    <w:rsid w:val="006243C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after="0"/>
      <w:ind w:firstLine="288"/>
      <w:textAlignment w:val="baseline"/>
    </w:pPr>
    <w:rPr>
      <w:rFonts w:ascii="Courier New" w:eastAsia="Times New Roman" w:hAnsi="Courier New"/>
      <w:sz w:val="24"/>
      <w:szCs w:val="20"/>
      <w:lang w:eastAsia="sk-SK"/>
    </w:rPr>
  </w:style>
  <w:style w:type="paragraph" w:customStyle="1" w:styleId="Import0">
    <w:name w:val="Import 0"/>
    <w:basedOn w:val="Normlny"/>
    <w:rsid w:val="00667DEE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customStyle="1" w:styleId="Import1">
    <w:name w:val="Import 1"/>
    <w:basedOn w:val="Import0"/>
    <w:rsid w:val="00667DEE"/>
    <w:pPr>
      <w:tabs>
        <w:tab w:val="left" w:pos="9936"/>
      </w:tabs>
      <w:ind w:firstLine="1728"/>
    </w:pPr>
    <w:rPr>
      <w:rFonts w:ascii="Courier New" w:hAnsi="Courier New"/>
      <w:sz w:val="32"/>
    </w:rPr>
  </w:style>
  <w:style w:type="paragraph" w:customStyle="1" w:styleId="Import4">
    <w:name w:val="Import 4"/>
    <w:basedOn w:val="Import0"/>
    <w:rsid w:val="00667DEE"/>
    <w:pPr>
      <w:tabs>
        <w:tab w:val="left" w:pos="2736"/>
      </w:tabs>
    </w:pPr>
    <w:rPr>
      <w:rFonts w:ascii="Courier New" w:hAnsi="Courier New"/>
    </w:rPr>
  </w:style>
  <w:style w:type="paragraph" w:customStyle="1" w:styleId="Import5">
    <w:name w:val="Import 5"/>
    <w:basedOn w:val="Import0"/>
    <w:rsid w:val="00667DEE"/>
    <w:pPr>
      <w:tabs>
        <w:tab w:val="left" w:pos="3456"/>
      </w:tabs>
    </w:pPr>
    <w:rPr>
      <w:rFonts w:ascii="Courier New" w:hAnsi="Courier New"/>
    </w:rPr>
  </w:style>
  <w:style w:type="paragraph" w:customStyle="1" w:styleId="Import6">
    <w:name w:val="Import 6"/>
    <w:basedOn w:val="Import0"/>
    <w:rsid w:val="00667DEE"/>
    <w:pPr>
      <w:tabs>
        <w:tab w:val="left" w:pos="5328"/>
      </w:tabs>
    </w:pPr>
    <w:rPr>
      <w:rFonts w:ascii="Courier New" w:hAnsi="Courier New"/>
    </w:rPr>
  </w:style>
  <w:style w:type="paragraph" w:customStyle="1" w:styleId="Import7">
    <w:name w:val="Import 7"/>
    <w:basedOn w:val="Import0"/>
    <w:rsid w:val="00667DEE"/>
    <w:pPr>
      <w:tabs>
        <w:tab w:val="left" w:pos="5328"/>
      </w:tabs>
      <w:ind w:firstLine="432"/>
    </w:pPr>
    <w:rPr>
      <w:rFonts w:ascii="Courier New" w:hAnsi="Courier New"/>
    </w:rPr>
  </w:style>
  <w:style w:type="paragraph" w:customStyle="1" w:styleId="Import8">
    <w:name w:val="Import 8"/>
    <w:basedOn w:val="Import0"/>
    <w:rsid w:val="00667DE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576"/>
    </w:pPr>
    <w:rPr>
      <w:rFonts w:ascii="Courier New" w:hAnsi="Courier New"/>
    </w:rPr>
  </w:style>
  <w:style w:type="paragraph" w:customStyle="1" w:styleId="Import10">
    <w:name w:val="Import 10"/>
    <w:basedOn w:val="Import0"/>
    <w:rsid w:val="00667DE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432"/>
    </w:pPr>
    <w:rPr>
      <w:rFonts w:ascii="Courier New" w:hAnsi="Courier New"/>
    </w:rPr>
  </w:style>
  <w:style w:type="paragraph" w:customStyle="1" w:styleId="Import11">
    <w:name w:val="Import 11"/>
    <w:basedOn w:val="Import0"/>
    <w:rsid w:val="00667DEE"/>
    <w:pPr>
      <w:tabs>
        <w:tab w:val="left" w:pos="4032"/>
        <w:tab w:val="left" w:pos="5904"/>
        <w:tab w:val="left" w:pos="8208"/>
      </w:tabs>
    </w:pPr>
    <w:rPr>
      <w:rFonts w:ascii="Courier New" w:hAnsi="Courier New"/>
    </w:rPr>
  </w:style>
  <w:style w:type="paragraph" w:customStyle="1" w:styleId="Import14">
    <w:name w:val="Import 14"/>
    <w:basedOn w:val="Import0"/>
    <w:rsid w:val="00667DE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  <w:style w:type="paragraph" w:customStyle="1" w:styleId="Import20">
    <w:name w:val="Import 20"/>
    <w:basedOn w:val="Import0"/>
    <w:rsid w:val="00667DEE"/>
    <w:pPr>
      <w:tabs>
        <w:tab w:val="left" w:pos="2448"/>
        <w:tab w:val="left" w:pos="3744"/>
        <w:tab w:val="left" w:pos="5040"/>
        <w:tab w:val="left" w:pos="6624"/>
        <w:tab w:val="left" w:pos="8064"/>
        <w:tab w:val="left" w:pos="9504"/>
      </w:tabs>
    </w:pPr>
    <w:rPr>
      <w:rFonts w:ascii="Courier New" w:hAnsi="Courier New"/>
    </w:rPr>
  </w:style>
  <w:style w:type="paragraph" w:customStyle="1" w:styleId="Import22">
    <w:name w:val="Import 22"/>
    <w:basedOn w:val="Import0"/>
    <w:rsid w:val="00667DEE"/>
    <w:pPr>
      <w:tabs>
        <w:tab w:val="left" w:pos="7920"/>
        <w:tab w:val="left" w:pos="9360"/>
      </w:tabs>
    </w:pPr>
    <w:rPr>
      <w:rFonts w:ascii="Courier New" w:hAnsi="Courier New"/>
    </w:rPr>
  </w:style>
  <w:style w:type="paragraph" w:customStyle="1" w:styleId="Import26">
    <w:name w:val="Import 26"/>
    <w:basedOn w:val="Import0"/>
    <w:rsid w:val="00667DE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i/>
    </w:rPr>
  </w:style>
  <w:style w:type="paragraph" w:customStyle="1" w:styleId="Import30">
    <w:name w:val="Import 30"/>
    <w:basedOn w:val="Import0"/>
    <w:rsid w:val="00667DE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720"/>
    </w:pPr>
    <w:rPr>
      <w:rFonts w:ascii="Courier New" w:hAnsi="Courier New"/>
      <w:b/>
    </w:rPr>
  </w:style>
  <w:style w:type="paragraph" w:customStyle="1" w:styleId="Import36">
    <w:name w:val="Import 36"/>
    <w:basedOn w:val="Import0"/>
    <w:rsid w:val="00667DEE"/>
    <w:pPr>
      <w:tabs>
        <w:tab w:val="left" w:pos="3024"/>
      </w:tabs>
    </w:pPr>
    <w:rPr>
      <w:rFonts w:ascii="Courier New" w:hAnsi="Courier New"/>
    </w:rPr>
  </w:style>
  <w:style w:type="paragraph" w:customStyle="1" w:styleId="Import19">
    <w:name w:val="Import 19"/>
    <w:basedOn w:val="Import0"/>
    <w:rsid w:val="00D64709"/>
    <w:pPr>
      <w:tabs>
        <w:tab w:val="left" w:pos="5040"/>
        <w:tab w:val="left" w:pos="7776"/>
      </w:tabs>
      <w:autoSpaceDN w:val="0"/>
      <w:adjustRightInd w:val="0"/>
    </w:pPr>
    <w:rPr>
      <w:rFonts w:ascii="Courier New" w:hAnsi="Courier New" w:cs="Times New Roman"/>
      <w:lang w:eastAsia="sk-SK"/>
    </w:rPr>
  </w:style>
  <w:style w:type="paragraph" w:customStyle="1" w:styleId="Import28">
    <w:name w:val="Import 28"/>
    <w:basedOn w:val="Import0"/>
    <w:rsid w:val="00D647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N w:val="0"/>
      <w:adjustRightInd w:val="0"/>
      <w:ind w:hanging="288"/>
    </w:pPr>
    <w:rPr>
      <w:rFonts w:ascii="Courier New" w:hAnsi="Courier New" w:cs="Times New Roman"/>
      <w:lang w:eastAsia="sk-SK"/>
    </w:rPr>
  </w:style>
  <w:style w:type="paragraph" w:customStyle="1" w:styleId="Import34">
    <w:name w:val="Import 34"/>
    <w:basedOn w:val="Import0"/>
    <w:rsid w:val="00D647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N w:val="0"/>
      <w:adjustRightInd w:val="0"/>
      <w:ind w:hanging="576"/>
    </w:pPr>
    <w:rPr>
      <w:rFonts w:ascii="Courier New" w:hAnsi="Courier New" w:cs="Times New Roman"/>
      <w:b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5500</Words>
  <Characters>31354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HOVANCOVÁ Irena</cp:lastModifiedBy>
  <cp:revision>10</cp:revision>
  <cp:lastPrinted>2016-03-10T08:34:00Z</cp:lastPrinted>
  <dcterms:created xsi:type="dcterms:W3CDTF">2017-06-13T13:29:00Z</dcterms:created>
  <dcterms:modified xsi:type="dcterms:W3CDTF">2022-05-23T08:26:00Z</dcterms:modified>
</cp:coreProperties>
</file>